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8E4B" w14:textId="77777777" w:rsidR="006A225D" w:rsidRPr="003475B9" w:rsidRDefault="006A225D" w:rsidP="006A225D">
      <w:pPr>
        <w:rPr>
          <w:rFonts w:ascii="Calibri" w:hAnsi="Calibri" w:cs="Arial"/>
          <w:spacing w:val="7"/>
          <w:sz w:val="40"/>
          <w:szCs w:val="40"/>
        </w:rPr>
      </w:pPr>
      <w:r w:rsidRPr="003475B9">
        <w:rPr>
          <w:rFonts w:ascii="Calibri" w:hAnsi="Calibri" w:cs="Arial"/>
          <w:spacing w:val="7"/>
          <w:sz w:val="18"/>
          <w:szCs w:val="18"/>
        </w:rPr>
        <w:fldChar w:fldCharType="begin"/>
      </w:r>
      <w:r w:rsidRPr="003475B9">
        <w:rPr>
          <w:rFonts w:ascii="Calibri" w:hAnsi="Calibri" w:cs="Arial"/>
          <w:spacing w:val="7"/>
          <w:sz w:val="18"/>
          <w:szCs w:val="18"/>
        </w:rPr>
        <w:instrText xml:space="preserve"> HYPERLINK "http://www.churchofengland.org" \t "c-of-e" </w:instrText>
      </w:r>
      <w:r w:rsidRPr="003475B9">
        <w:rPr>
          <w:rFonts w:ascii="Calibri" w:hAnsi="Calibri" w:cs="Arial"/>
          <w:spacing w:val="7"/>
          <w:sz w:val="18"/>
          <w:szCs w:val="18"/>
        </w:rPr>
        <w:fldChar w:fldCharType="separate"/>
      </w:r>
      <w:r w:rsidRPr="003475B9">
        <w:rPr>
          <w:rFonts w:ascii="Calibri" w:hAnsi="Calibri" w:cs="Arial"/>
          <w:spacing w:val="7"/>
          <w:sz w:val="18"/>
          <w:szCs w:val="18"/>
        </w:rPr>
        <w:pict w14:anchorId="0799D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5pt">
            <v:imagedata r:id="rId7" o:title="Church of England"/>
          </v:shape>
        </w:pict>
      </w:r>
      <w:r w:rsidRPr="003475B9">
        <w:rPr>
          <w:rFonts w:ascii="Calibri" w:hAnsi="Calibri" w:cs="Arial"/>
          <w:spacing w:val="7"/>
          <w:sz w:val="18"/>
          <w:szCs w:val="18"/>
        </w:rPr>
        <w:fldChar w:fldCharType="end"/>
      </w:r>
      <w:r w:rsidRPr="003475B9">
        <w:rPr>
          <w:rFonts w:ascii="Calibri" w:hAnsi="Calibri" w:cs="Arial"/>
          <w:spacing w:val="7"/>
          <w:sz w:val="18"/>
          <w:szCs w:val="18"/>
        </w:rPr>
        <w:t xml:space="preserve">     </w:t>
      </w:r>
      <w:hyperlink r:id="rId8" w:history="1">
        <w:r w:rsidRPr="003475B9">
          <w:rPr>
            <w:rStyle w:val="Hyperlink"/>
            <w:rFonts w:ascii="Calibri" w:hAnsi="Calibri" w:cs="Arial"/>
            <w:color w:val="333399"/>
            <w:spacing w:val="7"/>
            <w:sz w:val="40"/>
            <w:szCs w:val="40"/>
          </w:rPr>
          <w:t>Going for growth</w:t>
        </w:r>
      </w:hyperlink>
      <w:r w:rsidRPr="003475B9">
        <w:rPr>
          <w:rFonts w:ascii="Calibri" w:hAnsi="Calibri" w:cs="Arial"/>
          <w:color w:val="333399"/>
          <w:spacing w:val="7"/>
          <w:sz w:val="40"/>
          <w:szCs w:val="40"/>
        </w:rPr>
        <w:t xml:space="preserve"> </w:t>
      </w:r>
      <w:r w:rsidR="003475B9" w:rsidRPr="003475B9">
        <w:rPr>
          <w:rFonts w:ascii="Calibri" w:hAnsi="Calibri" w:cs="Arial"/>
          <w:color w:val="333399"/>
          <w:spacing w:val="7"/>
          <w:sz w:val="40"/>
          <w:szCs w:val="40"/>
        </w:rPr>
        <w:t>resource sheets</w:t>
      </w:r>
    </w:p>
    <w:p w14:paraId="003BBD33" w14:textId="77777777" w:rsidR="007D4A41" w:rsidRPr="003475B9" w:rsidRDefault="007D4A41" w:rsidP="007D4A41">
      <w:pPr>
        <w:rPr>
          <w:rFonts w:ascii="Calibri" w:hAnsi="Calibri"/>
          <w:i/>
        </w:rPr>
      </w:pPr>
    </w:p>
    <w:p w14:paraId="24AC8737" w14:textId="008B4D0B" w:rsidR="007D4A41" w:rsidRPr="003475B9" w:rsidRDefault="00064608" w:rsidP="007D4A41">
      <w:pPr>
        <w:rPr>
          <w:rFonts w:ascii="Calibri" w:hAnsi="Calibri"/>
          <w:b/>
          <w:sz w:val="28"/>
          <w:szCs w:val="28"/>
        </w:rPr>
      </w:pPr>
      <w:r>
        <w:rPr>
          <w:rFonts w:ascii="Calibri" w:hAnsi="Calibri"/>
          <w:b/>
          <w:sz w:val="28"/>
          <w:szCs w:val="28"/>
        </w:rPr>
        <w:t>CHILDREN AND YOUTH MINISTERS</w:t>
      </w:r>
    </w:p>
    <w:p w14:paraId="09CC13D6" w14:textId="77777777" w:rsidR="007D4A41" w:rsidRPr="003475B9" w:rsidRDefault="007D4A41" w:rsidP="007D4A41">
      <w:pPr>
        <w:rPr>
          <w:rFonts w:ascii="Calibri" w:hAnsi="Calibri"/>
          <w:b/>
        </w:rPr>
      </w:pPr>
    </w:p>
    <w:p w14:paraId="2A0E5736" w14:textId="77777777" w:rsidR="00064608" w:rsidRPr="00064608" w:rsidRDefault="00064608" w:rsidP="00064608">
      <w:pPr>
        <w:rPr>
          <w:rFonts w:ascii="Calibri" w:hAnsi="Calibri"/>
          <w:b/>
        </w:rPr>
      </w:pPr>
      <w:r w:rsidRPr="00064608">
        <w:rPr>
          <w:rFonts w:ascii="Calibri" w:hAnsi="Calibri"/>
          <w:b/>
        </w:rPr>
        <w:t>What do youth and children’s ministers do?</w:t>
      </w:r>
    </w:p>
    <w:p w14:paraId="03347023" w14:textId="77777777" w:rsidR="00064608" w:rsidRPr="00064608" w:rsidRDefault="00064608" w:rsidP="00064608">
      <w:pPr>
        <w:rPr>
          <w:rFonts w:ascii="Calibri" w:hAnsi="Calibri"/>
        </w:rPr>
      </w:pPr>
      <w:r w:rsidRPr="00064608">
        <w:rPr>
          <w:rFonts w:ascii="Calibri" w:hAnsi="Calibri"/>
        </w:rPr>
        <w:t>Ministry with and among children and young people can take many forms.  It might be in a parish, a school, a Deanery or with a Christian organisation.</w:t>
      </w:r>
    </w:p>
    <w:p w14:paraId="0DBEA710" w14:textId="77777777" w:rsidR="00064608" w:rsidRPr="00064608" w:rsidRDefault="00064608" w:rsidP="00064608">
      <w:pPr>
        <w:rPr>
          <w:rFonts w:ascii="Calibri" w:hAnsi="Calibri"/>
        </w:rPr>
      </w:pPr>
      <w:r w:rsidRPr="00064608">
        <w:rPr>
          <w:rFonts w:ascii="Calibri" w:hAnsi="Calibri"/>
        </w:rPr>
        <w:t>Traditionally in parishes, the focus has been on Sunday mornings or evenings, with a strong emphasis on Christian formation in peer groups.  However increasingly churches are exploring other ways and times of engaging with children and young people. A children or youth minister might find themselves involved with:</w:t>
      </w:r>
    </w:p>
    <w:p w14:paraId="661BDB11" w14:textId="77777777" w:rsidR="00064608" w:rsidRPr="00064608" w:rsidRDefault="00064608" w:rsidP="00064608">
      <w:pPr>
        <w:numPr>
          <w:ilvl w:val="0"/>
          <w:numId w:val="1"/>
        </w:numPr>
        <w:rPr>
          <w:rFonts w:ascii="Calibri" w:hAnsi="Calibri"/>
        </w:rPr>
      </w:pPr>
      <w:r w:rsidRPr="00064608">
        <w:rPr>
          <w:rFonts w:ascii="Calibri" w:hAnsi="Calibri"/>
        </w:rPr>
        <w:t>All-Age/Intergenerational Worship</w:t>
      </w:r>
    </w:p>
    <w:p w14:paraId="55B00C3E" w14:textId="77777777" w:rsidR="00064608" w:rsidRPr="00064608" w:rsidRDefault="00064608" w:rsidP="00064608">
      <w:pPr>
        <w:numPr>
          <w:ilvl w:val="0"/>
          <w:numId w:val="1"/>
        </w:numPr>
        <w:rPr>
          <w:rFonts w:ascii="Calibri" w:hAnsi="Calibri"/>
        </w:rPr>
      </w:pPr>
      <w:r w:rsidRPr="00064608">
        <w:rPr>
          <w:rFonts w:ascii="Calibri" w:hAnsi="Calibri"/>
        </w:rPr>
        <w:t>Mid-week groups based in schools and churches</w:t>
      </w:r>
    </w:p>
    <w:p w14:paraId="5DD28408" w14:textId="77777777" w:rsidR="00064608" w:rsidRPr="00064608" w:rsidRDefault="00064608" w:rsidP="00064608">
      <w:pPr>
        <w:numPr>
          <w:ilvl w:val="0"/>
          <w:numId w:val="1"/>
        </w:numPr>
        <w:rPr>
          <w:rFonts w:ascii="Calibri" w:hAnsi="Calibri"/>
        </w:rPr>
      </w:pPr>
      <w:r w:rsidRPr="00064608">
        <w:rPr>
          <w:rFonts w:ascii="Calibri" w:hAnsi="Calibri"/>
        </w:rPr>
        <w:t>Collective worship in schools</w:t>
      </w:r>
    </w:p>
    <w:p w14:paraId="70201B1E" w14:textId="77777777" w:rsidR="00064608" w:rsidRPr="00064608" w:rsidRDefault="00064608" w:rsidP="00064608">
      <w:pPr>
        <w:numPr>
          <w:ilvl w:val="0"/>
          <w:numId w:val="1"/>
        </w:numPr>
        <w:rPr>
          <w:rFonts w:ascii="Calibri" w:hAnsi="Calibri"/>
        </w:rPr>
      </w:pPr>
      <w:r w:rsidRPr="00064608">
        <w:rPr>
          <w:rFonts w:ascii="Calibri" w:hAnsi="Calibri"/>
        </w:rPr>
        <w:t>Carer and Toddler services</w:t>
      </w:r>
    </w:p>
    <w:p w14:paraId="1ABD438A" w14:textId="77777777" w:rsidR="00064608" w:rsidRPr="00064608" w:rsidRDefault="00064608" w:rsidP="00064608">
      <w:pPr>
        <w:numPr>
          <w:ilvl w:val="0"/>
          <w:numId w:val="1"/>
        </w:numPr>
        <w:rPr>
          <w:rFonts w:ascii="Calibri" w:hAnsi="Calibri"/>
        </w:rPr>
      </w:pPr>
      <w:r w:rsidRPr="00064608">
        <w:rPr>
          <w:rFonts w:ascii="Calibri" w:hAnsi="Calibri"/>
        </w:rPr>
        <w:t>Youth groups</w:t>
      </w:r>
    </w:p>
    <w:p w14:paraId="69D4BF80" w14:textId="77777777" w:rsidR="00064608" w:rsidRPr="00064608" w:rsidRDefault="00064608" w:rsidP="00064608">
      <w:pPr>
        <w:numPr>
          <w:ilvl w:val="0"/>
          <w:numId w:val="1"/>
        </w:numPr>
        <w:rPr>
          <w:rFonts w:ascii="Calibri" w:hAnsi="Calibri"/>
        </w:rPr>
      </w:pPr>
      <w:r w:rsidRPr="00064608">
        <w:rPr>
          <w:rFonts w:ascii="Calibri" w:hAnsi="Calibri"/>
        </w:rPr>
        <w:t>Messy Church</w:t>
      </w:r>
    </w:p>
    <w:p w14:paraId="21C37E73" w14:textId="77777777" w:rsidR="00064608" w:rsidRPr="00064608" w:rsidRDefault="00064608" w:rsidP="00064608">
      <w:pPr>
        <w:numPr>
          <w:ilvl w:val="0"/>
          <w:numId w:val="1"/>
        </w:numPr>
        <w:rPr>
          <w:rFonts w:ascii="Calibri" w:hAnsi="Calibri"/>
        </w:rPr>
      </w:pPr>
      <w:r w:rsidRPr="00064608">
        <w:rPr>
          <w:rFonts w:ascii="Calibri" w:hAnsi="Calibri"/>
        </w:rPr>
        <w:t>Godly Play</w:t>
      </w:r>
    </w:p>
    <w:p w14:paraId="63D6B94C" w14:textId="77777777" w:rsidR="00064608" w:rsidRPr="00064608" w:rsidRDefault="00064608" w:rsidP="00064608">
      <w:pPr>
        <w:numPr>
          <w:ilvl w:val="0"/>
          <w:numId w:val="1"/>
        </w:numPr>
        <w:rPr>
          <w:rFonts w:ascii="Calibri" w:hAnsi="Calibri"/>
        </w:rPr>
      </w:pPr>
      <w:r w:rsidRPr="00064608">
        <w:rPr>
          <w:rFonts w:ascii="Calibri" w:hAnsi="Calibri"/>
        </w:rPr>
        <w:t>Holiday Clubs and Fun Days</w:t>
      </w:r>
    </w:p>
    <w:p w14:paraId="3F8F894D" w14:textId="77777777" w:rsidR="00064608" w:rsidRPr="00064608" w:rsidRDefault="00064608" w:rsidP="00064608">
      <w:pPr>
        <w:numPr>
          <w:ilvl w:val="0"/>
          <w:numId w:val="1"/>
        </w:numPr>
        <w:rPr>
          <w:rFonts w:ascii="Calibri" w:hAnsi="Calibri"/>
        </w:rPr>
      </w:pPr>
      <w:r w:rsidRPr="00064608">
        <w:rPr>
          <w:rFonts w:ascii="Calibri" w:hAnsi="Calibri"/>
        </w:rPr>
        <w:t>Praise Parties</w:t>
      </w:r>
    </w:p>
    <w:p w14:paraId="00933002" w14:textId="77777777" w:rsidR="00064608" w:rsidRPr="00064608" w:rsidRDefault="00064608" w:rsidP="00064608">
      <w:pPr>
        <w:numPr>
          <w:ilvl w:val="0"/>
          <w:numId w:val="1"/>
        </w:numPr>
        <w:rPr>
          <w:rFonts w:ascii="Calibri" w:hAnsi="Calibri"/>
        </w:rPr>
      </w:pPr>
      <w:r w:rsidRPr="00064608">
        <w:rPr>
          <w:rFonts w:ascii="Calibri" w:hAnsi="Calibri"/>
        </w:rPr>
        <w:t>Sports ministry</w:t>
      </w:r>
    </w:p>
    <w:p w14:paraId="29A578D2" w14:textId="77777777" w:rsidR="00064608" w:rsidRPr="00064608" w:rsidRDefault="00064608" w:rsidP="00064608">
      <w:pPr>
        <w:numPr>
          <w:ilvl w:val="0"/>
          <w:numId w:val="1"/>
        </w:numPr>
        <w:rPr>
          <w:rFonts w:ascii="Calibri" w:hAnsi="Calibri"/>
        </w:rPr>
      </w:pPr>
      <w:r w:rsidRPr="00064608">
        <w:rPr>
          <w:rFonts w:ascii="Calibri" w:hAnsi="Calibri"/>
        </w:rPr>
        <w:t>Quiet Days</w:t>
      </w:r>
    </w:p>
    <w:p w14:paraId="4C18DDB1" w14:textId="77777777" w:rsidR="00064608" w:rsidRPr="00064608" w:rsidRDefault="00064608" w:rsidP="00064608">
      <w:pPr>
        <w:numPr>
          <w:ilvl w:val="0"/>
          <w:numId w:val="1"/>
        </w:numPr>
        <w:rPr>
          <w:rFonts w:ascii="Calibri" w:hAnsi="Calibri"/>
        </w:rPr>
      </w:pPr>
      <w:r w:rsidRPr="00064608">
        <w:rPr>
          <w:rFonts w:ascii="Calibri" w:hAnsi="Calibri"/>
        </w:rPr>
        <w:t>Early Years groups</w:t>
      </w:r>
    </w:p>
    <w:p w14:paraId="70FDA6A1" w14:textId="77777777" w:rsidR="00064608" w:rsidRPr="00064608" w:rsidRDefault="00064608" w:rsidP="00064608">
      <w:pPr>
        <w:numPr>
          <w:ilvl w:val="0"/>
          <w:numId w:val="1"/>
        </w:numPr>
        <w:rPr>
          <w:rFonts w:ascii="Calibri" w:hAnsi="Calibri"/>
        </w:rPr>
      </w:pPr>
      <w:r w:rsidRPr="00064608">
        <w:rPr>
          <w:rFonts w:ascii="Calibri" w:hAnsi="Calibri"/>
        </w:rPr>
        <w:t>Creative Prayer</w:t>
      </w:r>
    </w:p>
    <w:p w14:paraId="4DEE500B" w14:textId="77777777" w:rsidR="00064608" w:rsidRPr="00064608" w:rsidRDefault="00064608" w:rsidP="00064608">
      <w:pPr>
        <w:numPr>
          <w:ilvl w:val="0"/>
          <w:numId w:val="1"/>
        </w:numPr>
        <w:rPr>
          <w:rFonts w:ascii="Calibri" w:hAnsi="Calibri"/>
        </w:rPr>
      </w:pPr>
      <w:r w:rsidRPr="00064608">
        <w:rPr>
          <w:rFonts w:ascii="Calibri" w:hAnsi="Calibri"/>
        </w:rPr>
        <w:t>Chaplaincy in schools</w:t>
      </w:r>
    </w:p>
    <w:p w14:paraId="4A81A304" w14:textId="77777777" w:rsidR="00064608" w:rsidRPr="00064608" w:rsidRDefault="00064608" w:rsidP="00064608">
      <w:pPr>
        <w:numPr>
          <w:ilvl w:val="0"/>
          <w:numId w:val="1"/>
        </w:numPr>
        <w:rPr>
          <w:rFonts w:ascii="Calibri" w:hAnsi="Calibri"/>
        </w:rPr>
      </w:pPr>
      <w:r w:rsidRPr="00064608">
        <w:rPr>
          <w:rFonts w:ascii="Calibri" w:hAnsi="Calibri"/>
        </w:rPr>
        <w:t>Confirmation preparation</w:t>
      </w:r>
    </w:p>
    <w:p w14:paraId="6A57B54E" w14:textId="77777777" w:rsidR="00064608" w:rsidRPr="00064608" w:rsidRDefault="00064608" w:rsidP="00064608">
      <w:pPr>
        <w:numPr>
          <w:ilvl w:val="0"/>
          <w:numId w:val="1"/>
        </w:numPr>
        <w:rPr>
          <w:rFonts w:ascii="Calibri" w:hAnsi="Calibri"/>
        </w:rPr>
      </w:pPr>
      <w:r w:rsidRPr="00064608">
        <w:rPr>
          <w:rFonts w:ascii="Calibri" w:hAnsi="Calibri"/>
        </w:rPr>
        <w:t>Residential activities</w:t>
      </w:r>
    </w:p>
    <w:p w14:paraId="41D35DE8" w14:textId="77777777" w:rsidR="00064608" w:rsidRPr="00064608" w:rsidRDefault="00064608" w:rsidP="00064608">
      <w:pPr>
        <w:numPr>
          <w:ilvl w:val="0"/>
          <w:numId w:val="1"/>
        </w:numPr>
        <w:rPr>
          <w:rFonts w:ascii="Calibri" w:hAnsi="Calibri"/>
        </w:rPr>
      </w:pPr>
      <w:r w:rsidRPr="00064608">
        <w:rPr>
          <w:rFonts w:ascii="Calibri" w:hAnsi="Calibri"/>
        </w:rPr>
        <w:t>Training and supporting volunteers</w:t>
      </w:r>
    </w:p>
    <w:p w14:paraId="64C66EB0" w14:textId="77777777" w:rsidR="00064608" w:rsidRPr="00064608" w:rsidRDefault="00064608" w:rsidP="00064608">
      <w:pPr>
        <w:rPr>
          <w:rFonts w:ascii="Calibri" w:hAnsi="Calibri"/>
        </w:rPr>
      </w:pPr>
    </w:p>
    <w:p w14:paraId="2B9134E0" w14:textId="77777777" w:rsidR="00064608" w:rsidRPr="00064608" w:rsidRDefault="00064608" w:rsidP="00064608">
      <w:pPr>
        <w:rPr>
          <w:rFonts w:ascii="Calibri" w:hAnsi="Calibri"/>
        </w:rPr>
      </w:pPr>
      <w:r w:rsidRPr="00064608">
        <w:rPr>
          <w:rFonts w:ascii="Calibri" w:hAnsi="Calibri"/>
        </w:rPr>
        <w:t xml:space="preserve">The variety of activities will depend on the needs and vision of the </w:t>
      </w:r>
      <w:proofErr w:type="gramStart"/>
      <w:r w:rsidRPr="00064608">
        <w:rPr>
          <w:rFonts w:ascii="Calibri" w:hAnsi="Calibri"/>
        </w:rPr>
        <w:t>parish, and</w:t>
      </w:r>
      <w:proofErr w:type="gramEnd"/>
      <w:r w:rsidRPr="00064608">
        <w:rPr>
          <w:rFonts w:ascii="Calibri" w:hAnsi="Calibri"/>
        </w:rPr>
        <w:t xml:space="preserve"> will probably include meeting with the Incumbent or staff team on a regular basis to plan and pray; building a team of volunteers to work alongside in the various activities; and representing the voice and concerns of children and young people to the PCC.</w:t>
      </w:r>
    </w:p>
    <w:p w14:paraId="7CA62E2B" w14:textId="77777777" w:rsidR="00064608" w:rsidRPr="00064608" w:rsidRDefault="00064608" w:rsidP="00064608">
      <w:pPr>
        <w:rPr>
          <w:rFonts w:ascii="Calibri" w:hAnsi="Calibri"/>
        </w:rPr>
      </w:pPr>
    </w:p>
    <w:p w14:paraId="0E461BB0" w14:textId="77777777" w:rsidR="00064608" w:rsidRPr="00064608" w:rsidRDefault="00064608" w:rsidP="00064608">
      <w:pPr>
        <w:rPr>
          <w:rFonts w:ascii="Calibri" w:hAnsi="Calibri"/>
          <w:b/>
        </w:rPr>
      </w:pPr>
      <w:r w:rsidRPr="00064608">
        <w:rPr>
          <w:rFonts w:ascii="Calibri" w:hAnsi="Calibri"/>
          <w:b/>
        </w:rPr>
        <w:t>How do I become a youth or children’s minister?</w:t>
      </w:r>
    </w:p>
    <w:p w14:paraId="32A0F05A" w14:textId="77777777" w:rsidR="00064608" w:rsidRPr="00064608" w:rsidRDefault="00064608" w:rsidP="00064608">
      <w:pPr>
        <w:rPr>
          <w:rFonts w:ascii="Calibri" w:hAnsi="Calibri"/>
        </w:rPr>
      </w:pPr>
      <w:r w:rsidRPr="00064608">
        <w:rPr>
          <w:rFonts w:ascii="Calibri" w:hAnsi="Calibri"/>
        </w:rPr>
        <w:t>God calls all sorts of people into this ministry and there’s no single route. However, it’s good to have a love of working with and among children and young people; some practical experience; and maybe some formal training or qualification.</w:t>
      </w:r>
    </w:p>
    <w:p w14:paraId="63317620" w14:textId="77777777" w:rsidR="00064608" w:rsidRPr="00064608" w:rsidRDefault="00064608" w:rsidP="00064608">
      <w:pPr>
        <w:rPr>
          <w:rFonts w:ascii="Calibri" w:hAnsi="Calibri"/>
        </w:rPr>
      </w:pPr>
      <w:r w:rsidRPr="00064608">
        <w:rPr>
          <w:rFonts w:ascii="Calibri" w:hAnsi="Calibri"/>
        </w:rPr>
        <w:t>Practical experience can be gained through volunteering in your own church or a local project, or maybe on a gap year or CEMES scheme. Talking with employed ministers will also give you an idea of what’s really involved.</w:t>
      </w:r>
    </w:p>
    <w:p w14:paraId="7B8D83C3" w14:textId="77777777" w:rsidR="00064608" w:rsidRPr="00064608" w:rsidRDefault="00064608" w:rsidP="00064608">
      <w:pPr>
        <w:rPr>
          <w:rFonts w:ascii="Calibri" w:hAnsi="Calibri"/>
        </w:rPr>
      </w:pPr>
      <w:r w:rsidRPr="00064608">
        <w:rPr>
          <w:rFonts w:ascii="Calibri" w:hAnsi="Calibri"/>
        </w:rPr>
        <w:lastRenderedPageBreak/>
        <w:t>Diocesan Children and Youth Advisers often run courses which give some basic skills and background in this ministry, and many colleges (e.g. St Mellitus, Cliffe College, CYM) offer training or formal qualifications in children, youth, school and family ministry.</w:t>
      </w:r>
    </w:p>
    <w:p w14:paraId="7F04BD62" w14:textId="77777777" w:rsidR="00064608" w:rsidRPr="00064608" w:rsidRDefault="00064608" w:rsidP="00064608">
      <w:pPr>
        <w:rPr>
          <w:rFonts w:ascii="Calibri" w:hAnsi="Calibri"/>
        </w:rPr>
      </w:pPr>
    </w:p>
    <w:p w14:paraId="73E24804" w14:textId="77777777" w:rsidR="00064608" w:rsidRPr="00064608" w:rsidRDefault="00064608" w:rsidP="00064608">
      <w:pPr>
        <w:rPr>
          <w:rFonts w:ascii="Calibri" w:hAnsi="Calibri"/>
          <w:b/>
        </w:rPr>
      </w:pPr>
      <w:r w:rsidRPr="00064608">
        <w:rPr>
          <w:rFonts w:ascii="Calibri" w:hAnsi="Calibri"/>
          <w:b/>
        </w:rPr>
        <w:t>What should I do next?</w:t>
      </w:r>
    </w:p>
    <w:p w14:paraId="4AF1C58D" w14:textId="77777777" w:rsidR="00064608" w:rsidRPr="00064608" w:rsidRDefault="00064608" w:rsidP="00064608">
      <w:pPr>
        <w:numPr>
          <w:ilvl w:val="0"/>
          <w:numId w:val="2"/>
        </w:numPr>
        <w:rPr>
          <w:rFonts w:ascii="Calibri" w:hAnsi="Calibri"/>
        </w:rPr>
      </w:pPr>
      <w:r w:rsidRPr="00064608">
        <w:rPr>
          <w:rFonts w:ascii="Calibri" w:hAnsi="Calibri"/>
          <w:i/>
        </w:rPr>
        <w:t>Find someone to talk to</w:t>
      </w:r>
      <w:r w:rsidRPr="00064608">
        <w:rPr>
          <w:rFonts w:ascii="Calibri" w:hAnsi="Calibri"/>
        </w:rPr>
        <w:t xml:space="preserve"> – it might be your church minister or the Diocesan Children or Youth Adviser. They will help you think about your gifts and skills, the areas in which you might need more experience or knowledge, and how you might start testing your call.</w:t>
      </w:r>
    </w:p>
    <w:p w14:paraId="3834950E" w14:textId="77777777" w:rsidR="00064608" w:rsidRPr="00064608" w:rsidRDefault="00064608" w:rsidP="00064608">
      <w:pPr>
        <w:numPr>
          <w:ilvl w:val="0"/>
          <w:numId w:val="2"/>
        </w:numPr>
        <w:rPr>
          <w:rFonts w:ascii="Calibri" w:hAnsi="Calibri"/>
        </w:rPr>
      </w:pPr>
      <w:r w:rsidRPr="00064608">
        <w:rPr>
          <w:rFonts w:ascii="Calibri" w:hAnsi="Calibri"/>
          <w:i/>
        </w:rPr>
        <w:t>Do some reading</w:t>
      </w:r>
      <w:r w:rsidRPr="00064608">
        <w:rPr>
          <w:rFonts w:ascii="Calibri" w:hAnsi="Calibri"/>
        </w:rPr>
        <w:t xml:space="preserve"> so that you have a wider perspective of the theology and good practice in this ministry. Your Diocesan Adviser will be able to recommend some relevant books or articles.</w:t>
      </w:r>
    </w:p>
    <w:p w14:paraId="544703F7" w14:textId="77777777" w:rsidR="00064608" w:rsidRPr="00064608" w:rsidRDefault="00064608" w:rsidP="00064608">
      <w:pPr>
        <w:numPr>
          <w:ilvl w:val="0"/>
          <w:numId w:val="2"/>
        </w:numPr>
        <w:rPr>
          <w:rFonts w:ascii="Calibri" w:hAnsi="Calibri"/>
        </w:rPr>
      </w:pPr>
      <w:r w:rsidRPr="00064608">
        <w:rPr>
          <w:rFonts w:ascii="Calibri" w:hAnsi="Calibri"/>
          <w:i/>
        </w:rPr>
        <w:t>Check out what parishes and organisations are asking for</w:t>
      </w:r>
      <w:r w:rsidRPr="00064608">
        <w:rPr>
          <w:rFonts w:ascii="Calibri" w:hAnsi="Calibri"/>
        </w:rPr>
        <w:t xml:space="preserve"> – each job is different (and not all are full-time). Are there any which seem to match with your gifts and skills? Pray, apply and use any interview as a two-way exploration of whether you are the right person for this role </w:t>
      </w:r>
      <w:proofErr w:type="gramStart"/>
      <w:r w:rsidRPr="00064608">
        <w:rPr>
          <w:rFonts w:ascii="Calibri" w:hAnsi="Calibri"/>
        </w:rPr>
        <w:t>at this time</w:t>
      </w:r>
      <w:proofErr w:type="gramEnd"/>
      <w:r w:rsidRPr="00064608">
        <w:rPr>
          <w:rFonts w:ascii="Calibri" w:hAnsi="Calibri"/>
        </w:rPr>
        <w:t>.</w:t>
      </w:r>
    </w:p>
    <w:p w14:paraId="2A7C33A0" w14:textId="77777777" w:rsidR="007D4A41" w:rsidRPr="007D4A41" w:rsidRDefault="007D4A41" w:rsidP="007D4A41"/>
    <w:p w14:paraId="79D55138" w14:textId="77777777" w:rsidR="007F5340" w:rsidRDefault="007F5340">
      <w:bookmarkStart w:id="0" w:name="_GoBack"/>
      <w:bookmarkEnd w:id="0"/>
    </w:p>
    <w:sectPr w:rsidR="007F534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B064B" w14:textId="77777777" w:rsidR="003779EA" w:rsidRDefault="003779EA">
      <w:r>
        <w:separator/>
      </w:r>
    </w:p>
  </w:endnote>
  <w:endnote w:type="continuationSeparator" w:id="0">
    <w:p w14:paraId="3BABB00C" w14:textId="77777777" w:rsidR="003779EA" w:rsidRDefault="0037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1876" w14:textId="77777777" w:rsidR="00A92F27" w:rsidRDefault="00A92F27">
    <w:pPr>
      <w:pStyle w:val="Footer"/>
      <w:rPr>
        <w:rFonts w:ascii="Calibri" w:hAnsi="Calibri"/>
        <w:i/>
        <w:sz w:val="20"/>
        <w:szCs w:val="20"/>
      </w:rPr>
    </w:pPr>
    <w:r w:rsidRPr="00A92F27">
      <w:rPr>
        <w:rFonts w:ascii="Calibri" w:hAnsi="Calibri"/>
        <w:i/>
        <w:sz w:val="20"/>
        <w:szCs w:val="20"/>
      </w:rPr>
      <w:t xml:space="preserve">A </w:t>
    </w:r>
    <w:r w:rsidRPr="00A92F27">
      <w:rPr>
        <w:rFonts w:ascii="Calibri" w:hAnsi="Calibri"/>
        <w:b/>
        <w:i/>
        <w:sz w:val="20"/>
        <w:szCs w:val="20"/>
      </w:rPr>
      <w:t>Going for Growth</w:t>
    </w:r>
    <w:r w:rsidRPr="00A92F27">
      <w:rPr>
        <w:rFonts w:ascii="Calibri" w:hAnsi="Calibri"/>
        <w:i/>
        <w:sz w:val="20"/>
        <w:szCs w:val="20"/>
      </w:rPr>
      <w:t xml:space="preserve"> Resource Sheet</w:t>
    </w:r>
  </w:p>
  <w:p w14:paraId="3BD32116" w14:textId="17A3BE44" w:rsidR="00A92F27" w:rsidRPr="00A92F27" w:rsidRDefault="00014A78">
    <w:pPr>
      <w:pStyle w:val="Footer"/>
      <w:rPr>
        <w:rFonts w:ascii="Calibri" w:hAnsi="Calibri"/>
        <w:i/>
        <w:sz w:val="20"/>
        <w:szCs w:val="20"/>
      </w:rPr>
    </w:pPr>
    <w:hyperlink r:id="rId1" w:history="1">
      <w:r w:rsidRPr="002072BD">
        <w:rPr>
          <w:rStyle w:val="Hyperlink"/>
          <w:rFonts w:ascii="Calibri" w:hAnsi="Calibri"/>
          <w:i/>
          <w:sz w:val="20"/>
          <w:szCs w:val="20"/>
        </w:rPr>
        <w:t>http://www.going4growth.com</w:t>
      </w:r>
    </w:hyperlink>
    <w:r>
      <w:rPr>
        <w:rFonts w:ascii="Calibri" w:hAnsi="Calibri"/>
        <w:i/>
        <w:sz w:val="20"/>
        <w:szCs w:val="20"/>
      </w:rPr>
      <w:t xml:space="preserve">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88E06" w14:textId="77777777" w:rsidR="003779EA" w:rsidRDefault="003779EA">
      <w:r>
        <w:separator/>
      </w:r>
    </w:p>
  </w:footnote>
  <w:footnote w:type="continuationSeparator" w:id="0">
    <w:p w14:paraId="13CF9562" w14:textId="77777777" w:rsidR="003779EA" w:rsidRDefault="0037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D033C"/>
    <w:multiLevelType w:val="hybridMultilevel"/>
    <w:tmpl w:val="ADC4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64944"/>
    <w:multiLevelType w:val="hybridMultilevel"/>
    <w:tmpl w:val="F55C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6B5"/>
    <w:rsid w:val="00014A78"/>
    <w:rsid w:val="00064608"/>
    <w:rsid w:val="001A26D0"/>
    <w:rsid w:val="0024430E"/>
    <w:rsid w:val="003475B9"/>
    <w:rsid w:val="003779EA"/>
    <w:rsid w:val="003861FF"/>
    <w:rsid w:val="004342F9"/>
    <w:rsid w:val="004938DE"/>
    <w:rsid w:val="006A225D"/>
    <w:rsid w:val="007D4A41"/>
    <w:rsid w:val="007F5340"/>
    <w:rsid w:val="00A630B1"/>
    <w:rsid w:val="00A92F27"/>
    <w:rsid w:val="00DC36B5"/>
    <w:rsid w:val="00E6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D1EFC0"/>
  <w15:chartTrackingRefBased/>
  <w15:docId w15:val="{885D39C0-CDD7-44A1-8CA0-07A92D4C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ill Sans MT" w:hAnsi="Gill Sans MT"/>
      <w:sz w:val="24"/>
      <w:szCs w:val="24"/>
    </w:rPr>
  </w:style>
  <w:style w:type="paragraph" w:styleId="Heading1">
    <w:name w:val="heading 1"/>
    <w:basedOn w:val="Normal"/>
    <w:qFormat/>
    <w:rsid w:val="006A225D"/>
    <w:pPr>
      <w:spacing w:before="150" w:after="150"/>
      <w:outlineLvl w:val="0"/>
    </w:pPr>
    <w:rPr>
      <w:rFonts w:ascii="Candara" w:hAnsi="Candara"/>
      <w:b/>
      <w:bCs/>
      <w:kern w:val="36"/>
      <w:sz w:val="45"/>
      <w:szCs w:val="4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4342F9"/>
    <w:pPr>
      <w:framePr w:w="7920" w:h="1980" w:hRule="exact" w:hSpace="180" w:wrap="auto" w:hAnchor="page" w:xAlign="center" w:yAlign="bottom"/>
      <w:ind w:left="2880"/>
    </w:pPr>
    <w:rPr>
      <w:rFonts w:cs="Arial"/>
    </w:rPr>
  </w:style>
  <w:style w:type="paragraph" w:styleId="EnvelopeReturn">
    <w:name w:val="envelope return"/>
    <w:basedOn w:val="Normal"/>
    <w:rsid w:val="004342F9"/>
    <w:rPr>
      <w:rFonts w:cs="Arial"/>
      <w:sz w:val="20"/>
      <w:szCs w:val="20"/>
    </w:rPr>
  </w:style>
  <w:style w:type="character" w:styleId="Hyperlink">
    <w:name w:val="Hyperlink"/>
    <w:rsid w:val="007D4A41"/>
    <w:rPr>
      <w:color w:val="0000FF"/>
      <w:u w:val="single"/>
    </w:rPr>
  </w:style>
  <w:style w:type="paragraph" w:styleId="Header">
    <w:name w:val="header"/>
    <w:basedOn w:val="Normal"/>
    <w:rsid w:val="00A92F27"/>
    <w:pPr>
      <w:tabs>
        <w:tab w:val="center" w:pos="4153"/>
        <w:tab w:val="right" w:pos="8306"/>
      </w:tabs>
    </w:pPr>
  </w:style>
  <w:style w:type="paragraph" w:styleId="Footer">
    <w:name w:val="footer"/>
    <w:basedOn w:val="Normal"/>
    <w:rsid w:val="00A92F27"/>
    <w:pPr>
      <w:tabs>
        <w:tab w:val="center" w:pos="4153"/>
        <w:tab w:val="right" w:pos="8306"/>
      </w:tabs>
    </w:pPr>
  </w:style>
  <w:style w:type="character" w:styleId="UnresolvedMention">
    <w:name w:val="Unresolved Mention"/>
    <w:basedOn w:val="DefaultParagraphFont"/>
    <w:uiPriority w:val="99"/>
    <w:semiHidden/>
    <w:unhideWhenUsed/>
    <w:rsid w:val="00014A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48137">
      <w:bodyDiv w:val="1"/>
      <w:marLeft w:val="0"/>
      <w:marRight w:val="0"/>
      <w:marTop w:val="0"/>
      <w:marBottom w:val="0"/>
      <w:divBdr>
        <w:top w:val="none" w:sz="0" w:space="0" w:color="auto"/>
        <w:left w:val="none" w:sz="0" w:space="0" w:color="auto"/>
        <w:bottom w:val="none" w:sz="0" w:space="0" w:color="auto"/>
        <w:right w:val="none" w:sz="0" w:space="0" w:color="auto"/>
      </w:divBdr>
      <w:divsChild>
        <w:div w:id="1505589007">
          <w:marLeft w:val="0"/>
          <w:marRight w:val="0"/>
          <w:marTop w:val="0"/>
          <w:marBottom w:val="0"/>
          <w:divBdr>
            <w:top w:val="none" w:sz="0" w:space="0" w:color="auto"/>
            <w:left w:val="none" w:sz="0" w:space="0" w:color="auto"/>
            <w:bottom w:val="none" w:sz="0" w:space="0" w:color="auto"/>
            <w:right w:val="none" w:sz="0" w:space="0" w:color="auto"/>
          </w:divBdr>
          <w:divsChild>
            <w:div w:id="511994383">
              <w:marLeft w:val="0"/>
              <w:marRight w:val="0"/>
              <w:marTop w:val="0"/>
              <w:marBottom w:val="0"/>
              <w:divBdr>
                <w:top w:val="none" w:sz="0" w:space="0" w:color="auto"/>
                <w:left w:val="none" w:sz="0" w:space="0" w:color="auto"/>
                <w:bottom w:val="none" w:sz="0" w:space="0" w:color="auto"/>
                <w:right w:val="none" w:sz="0" w:space="0" w:color="auto"/>
              </w:divBdr>
              <w:divsChild>
                <w:div w:id="1977447403">
                  <w:marLeft w:val="0"/>
                  <w:marRight w:val="0"/>
                  <w:marTop w:val="0"/>
                  <w:marBottom w:val="0"/>
                  <w:divBdr>
                    <w:top w:val="none" w:sz="0" w:space="0" w:color="auto"/>
                    <w:left w:val="none" w:sz="0" w:space="0" w:color="auto"/>
                    <w:bottom w:val="none" w:sz="0" w:space="0" w:color="auto"/>
                    <w:right w:val="none" w:sz="0" w:space="0" w:color="auto"/>
                  </w:divBdr>
                  <w:divsChild>
                    <w:div w:id="21451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3015">
      <w:bodyDiv w:val="1"/>
      <w:marLeft w:val="0"/>
      <w:marRight w:val="0"/>
      <w:marTop w:val="0"/>
      <w:marBottom w:val="0"/>
      <w:divBdr>
        <w:top w:val="none" w:sz="0" w:space="0" w:color="auto"/>
        <w:left w:val="none" w:sz="0" w:space="0" w:color="auto"/>
        <w:bottom w:val="none" w:sz="0" w:space="0" w:color="auto"/>
        <w:right w:val="none" w:sz="0" w:space="0" w:color="auto"/>
      </w:divBdr>
      <w:divsChild>
        <w:div w:id="15162182">
          <w:marLeft w:val="0"/>
          <w:marRight w:val="0"/>
          <w:marTop w:val="0"/>
          <w:marBottom w:val="0"/>
          <w:divBdr>
            <w:top w:val="none" w:sz="0" w:space="0" w:color="auto"/>
            <w:left w:val="none" w:sz="0" w:space="0" w:color="auto"/>
            <w:bottom w:val="none" w:sz="0" w:space="0" w:color="auto"/>
            <w:right w:val="none" w:sz="0" w:space="0" w:color="auto"/>
          </w:divBdr>
          <w:divsChild>
            <w:div w:id="2046060811">
              <w:marLeft w:val="0"/>
              <w:marRight w:val="0"/>
              <w:marTop w:val="0"/>
              <w:marBottom w:val="0"/>
              <w:divBdr>
                <w:top w:val="none" w:sz="0" w:space="0" w:color="auto"/>
                <w:left w:val="none" w:sz="0" w:space="0" w:color="auto"/>
                <w:bottom w:val="none" w:sz="0" w:space="0" w:color="auto"/>
                <w:right w:val="none" w:sz="0" w:space="0" w:color="auto"/>
              </w:divBdr>
              <w:divsChild>
                <w:div w:id="1424104119">
                  <w:marLeft w:val="0"/>
                  <w:marRight w:val="0"/>
                  <w:marTop w:val="0"/>
                  <w:marBottom w:val="0"/>
                  <w:divBdr>
                    <w:top w:val="none" w:sz="0" w:space="0" w:color="auto"/>
                    <w:left w:val="none" w:sz="0" w:space="0" w:color="auto"/>
                    <w:bottom w:val="none" w:sz="0" w:space="0" w:color="auto"/>
                    <w:right w:val="none" w:sz="0" w:space="0" w:color="auto"/>
                  </w:divBdr>
                  <w:divsChild>
                    <w:div w:id="21150544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28528">
      <w:bodyDiv w:val="1"/>
      <w:marLeft w:val="0"/>
      <w:marRight w:val="0"/>
      <w:marTop w:val="0"/>
      <w:marBottom w:val="0"/>
      <w:divBdr>
        <w:top w:val="none" w:sz="0" w:space="0" w:color="auto"/>
        <w:left w:val="none" w:sz="0" w:space="0" w:color="auto"/>
        <w:bottom w:val="none" w:sz="0" w:space="0" w:color="auto"/>
        <w:right w:val="none" w:sz="0" w:space="0" w:color="auto"/>
      </w:divBdr>
      <w:divsChild>
        <w:div w:id="1568807132">
          <w:marLeft w:val="0"/>
          <w:marRight w:val="0"/>
          <w:marTop w:val="0"/>
          <w:marBottom w:val="0"/>
          <w:divBdr>
            <w:top w:val="none" w:sz="0" w:space="0" w:color="auto"/>
            <w:left w:val="none" w:sz="0" w:space="0" w:color="auto"/>
            <w:bottom w:val="none" w:sz="0" w:space="0" w:color="auto"/>
            <w:right w:val="none" w:sz="0" w:space="0" w:color="auto"/>
          </w:divBdr>
          <w:divsChild>
            <w:div w:id="1125195817">
              <w:marLeft w:val="0"/>
              <w:marRight w:val="0"/>
              <w:marTop w:val="0"/>
              <w:marBottom w:val="0"/>
              <w:divBdr>
                <w:top w:val="none" w:sz="0" w:space="0" w:color="auto"/>
                <w:left w:val="none" w:sz="0" w:space="0" w:color="auto"/>
                <w:bottom w:val="none" w:sz="0" w:space="0" w:color="auto"/>
                <w:right w:val="none" w:sz="0" w:space="0" w:color="auto"/>
              </w:divBdr>
              <w:divsChild>
                <w:div w:id="184251725">
                  <w:marLeft w:val="0"/>
                  <w:marRight w:val="0"/>
                  <w:marTop w:val="0"/>
                  <w:marBottom w:val="0"/>
                  <w:divBdr>
                    <w:top w:val="none" w:sz="0" w:space="0" w:color="auto"/>
                    <w:left w:val="none" w:sz="0" w:space="0" w:color="auto"/>
                    <w:bottom w:val="none" w:sz="0" w:space="0" w:color="auto"/>
                    <w:right w:val="none" w:sz="0" w:space="0" w:color="auto"/>
                  </w:divBdr>
                  <w:divsChild>
                    <w:div w:id="292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ing4growt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ing4grow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Going for growth downloads</vt:lpstr>
    </vt:vector>
  </TitlesOfParts>
  <Company> Archbishops' Council</Company>
  <LinksUpToDate>false</LinksUpToDate>
  <CharactersWithSpaces>2942</CharactersWithSpaces>
  <SharedDoc>false</SharedDoc>
  <HLinks>
    <vt:vector size="12" baseType="variant">
      <vt:variant>
        <vt:i4>5242886</vt:i4>
      </vt:variant>
      <vt:variant>
        <vt:i4>3</vt:i4>
      </vt:variant>
      <vt:variant>
        <vt:i4>0</vt:i4>
      </vt:variant>
      <vt:variant>
        <vt:i4>5</vt:i4>
      </vt:variant>
      <vt:variant>
        <vt:lpwstr>http://www.going4growth.com/</vt:lpwstr>
      </vt:variant>
      <vt:variant>
        <vt:lpwstr/>
      </vt:variant>
      <vt:variant>
        <vt:i4>4063348</vt:i4>
      </vt:variant>
      <vt:variant>
        <vt:i4>0</vt:i4>
      </vt:variant>
      <vt:variant>
        <vt:i4>0</vt:i4>
      </vt:variant>
      <vt:variant>
        <vt:i4>5</vt:i4>
      </vt:variant>
      <vt:variant>
        <vt:lpwstr>http://www.churchofengland.org/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Going for growth downloads</dc:title>
  <dc:subject/>
  <dc:creator>Mary Hawes</dc:creator>
  <cp:keywords/>
  <dc:description/>
  <cp:lastModifiedBy>Mary Hawes</cp:lastModifiedBy>
  <cp:revision>3</cp:revision>
  <dcterms:created xsi:type="dcterms:W3CDTF">2018-05-31T14:55:00Z</dcterms:created>
  <dcterms:modified xsi:type="dcterms:W3CDTF">2018-05-31T14:55:00Z</dcterms:modified>
</cp:coreProperties>
</file>