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62" w:rsidRPr="00047B75" w:rsidRDefault="00047B75" w:rsidP="00047B75">
      <w:pPr>
        <w:jc w:val="center"/>
        <w:rPr>
          <w:rFonts w:ascii="Bradley Hand ITC" w:hAnsi="Bradley Hand ITC"/>
          <w:b/>
          <w:sz w:val="36"/>
          <w:szCs w:val="36"/>
        </w:rPr>
      </w:pPr>
      <w:r w:rsidRPr="00047B75">
        <w:rPr>
          <w:rFonts w:ascii="Bradley Hand ITC" w:hAnsi="Bradley Hand ITC"/>
          <w:b/>
          <w:sz w:val="36"/>
          <w:szCs w:val="36"/>
        </w:rPr>
        <w:t>Holy Week Box</w:t>
      </w:r>
    </w:p>
    <w:p w:rsidR="00782B2E" w:rsidRDefault="00782B2E">
      <w:pPr>
        <w:rPr>
          <w:rFonts w:ascii="Bradley Hand ITC" w:hAnsi="Bradley Hand ITC"/>
          <w:sz w:val="24"/>
          <w:szCs w:val="24"/>
        </w:rPr>
      </w:pPr>
      <w:r>
        <w:rPr>
          <w:rFonts w:ascii="Bradley Hand ITC" w:hAnsi="Bradley Hand ITC"/>
          <w:sz w:val="24"/>
          <w:szCs w:val="24"/>
        </w:rPr>
        <w:t>Find a place for your Holy Week box where your family can see it. You might put a special cloth for it to be on, or draw a picture for the background.</w:t>
      </w:r>
    </w:p>
    <w:p w:rsidR="00047B75" w:rsidRPr="00047B75" w:rsidRDefault="00047B75">
      <w:pPr>
        <w:rPr>
          <w:rFonts w:ascii="Bradley Hand ITC" w:hAnsi="Bradley Hand ITC"/>
          <w:sz w:val="24"/>
          <w:szCs w:val="24"/>
        </w:rPr>
      </w:pPr>
      <w:r w:rsidRPr="00047B75">
        <w:rPr>
          <w:rFonts w:ascii="Bradley Hand ITC" w:hAnsi="Bradley Hand ITC"/>
          <w:sz w:val="24"/>
          <w:szCs w:val="24"/>
        </w:rPr>
        <w:t>As well as your Holy We</w:t>
      </w:r>
      <w:r>
        <w:rPr>
          <w:rFonts w:ascii="Bradley Hand ITC" w:hAnsi="Bradley Hand ITC"/>
          <w:sz w:val="24"/>
          <w:szCs w:val="24"/>
        </w:rPr>
        <w:t>ek Box, you will need a Bible</w:t>
      </w:r>
      <w:r w:rsidRPr="00047B75">
        <w:rPr>
          <w:rFonts w:ascii="Bradley Hand ITC" w:hAnsi="Bradley Hand ITC"/>
          <w:sz w:val="24"/>
          <w:szCs w:val="24"/>
        </w:rPr>
        <w:t xml:space="preserve"> to </w:t>
      </w:r>
      <w:r w:rsidR="00782B2E">
        <w:rPr>
          <w:rFonts w:ascii="Bradley Hand ITC" w:hAnsi="Bradley Hand ITC"/>
          <w:sz w:val="24"/>
          <w:szCs w:val="24"/>
        </w:rPr>
        <w:t>find</w:t>
      </w:r>
      <w:r w:rsidRPr="00047B75">
        <w:rPr>
          <w:rFonts w:ascii="Bradley Hand ITC" w:hAnsi="Bradley Hand ITC"/>
          <w:sz w:val="24"/>
          <w:szCs w:val="24"/>
        </w:rPr>
        <w:t xml:space="preserve"> the stories each day.</w:t>
      </w:r>
      <w:r w:rsidR="00782B2E">
        <w:rPr>
          <w:rFonts w:ascii="Bradley Hand ITC" w:hAnsi="Bradley Hand ITC"/>
          <w:sz w:val="24"/>
          <w:szCs w:val="24"/>
        </w:rPr>
        <w:t xml:space="preserve"> You could read the Bible’s words or tell them in your own words.</w:t>
      </w:r>
    </w:p>
    <w:p w:rsidR="00047B75" w:rsidRPr="00047B75" w:rsidRDefault="00047B75">
      <w:pPr>
        <w:rPr>
          <w:rFonts w:ascii="Bradley Hand ITC" w:hAnsi="Bradley Hand ITC"/>
          <w:b/>
          <w:sz w:val="24"/>
          <w:szCs w:val="24"/>
        </w:rPr>
      </w:pPr>
      <w:r w:rsidRPr="00047B75">
        <w:rPr>
          <w:rFonts w:ascii="Bradley Hand ITC" w:hAnsi="Bradley Hand ITC"/>
          <w:b/>
          <w:sz w:val="24"/>
          <w:szCs w:val="24"/>
        </w:rPr>
        <w:t>PALM SUNDAY</w:t>
      </w:r>
    </w:p>
    <w:p w:rsidR="00047B75" w:rsidRPr="00047B75" w:rsidRDefault="003F44E9">
      <w:pPr>
        <w:rPr>
          <w:rFonts w:ascii="Bradley Hand ITC" w:hAnsi="Bradley Hand ITC"/>
          <w:sz w:val="24"/>
          <w:szCs w:val="24"/>
        </w:rPr>
      </w:pPr>
      <w:r>
        <w:rPr>
          <w:rFonts w:ascii="Bradley Hand ITC" w:hAnsi="Bradley Hand ITC"/>
          <w:sz w:val="24"/>
          <w:szCs w:val="24"/>
        </w:rPr>
        <w:t>Read Mark 11:1-10</w:t>
      </w:r>
    </w:p>
    <w:p w:rsidR="00047B75" w:rsidRDefault="00047B75">
      <w:pPr>
        <w:rPr>
          <w:rFonts w:ascii="Bradley Hand ITC" w:hAnsi="Bradley Hand ITC"/>
          <w:sz w:val="24"/>
          <w:szCs w:val="24"/>
        </w:rPr>
      </w:pPr>
      <w:r w:rsidRPr="00047B75">
        <w:rPr>
          <w:rFonts w:ascii="Bradley Hand ITC" w:hAnsi="Bradley Hand ITC"/>
          <w:sz w:val="24"/>
          <w:szCs w:val="24"/>
        </w:rPr>
        <w:t>Take the green paper and the Jesus figure out of the box. Cut the paper into palm leaves. Place them and Jesus beside the closed box. The people waved palm leaves to welcome Jesus into Jerusalem.</w:t>
      </w:r>
      <w:r>
        <w:rPr>
          <w:rFonts w:ascii="Bradley Hand ITC" w:hAnsi="Bradley Hand ITC"/>
          <w:sz w:val="24"/>
          <w:szCs w:val="24"/>
        </w:rPr>
        <w:t xml:space="preserve"> How can we welcome Jesus into our home?</w:t>
      </w:r>
    </w:p>
    <w:p w:rsidR="004C1341" w:rsidRPr="00047B75" w:rsidRDefault="004C1341">
      <w:pPr>
        <w:rPr>
          <w:rFonts w:ascii="Bradley Hand ITC" w:hAnsi="Bradley Hand ITC"/>
          <w:sz w:val="24"/>
          <w:szCs w:val="24"/>
        </w:rPr>
      </w:pPr>
      <w:r>
        <w:rPr>
          <w:rFonts w:ascii="Bradley Hand ITC" w:hAnsi="Bradley Hand ITC"/>
          <w:sz w:val="24"/>
          <w:szCs w:val="24"/>
        </w:rPr>
        <w:t>Say the Lord’s Prayer together.</w:t>
      </w:r>
    </w:p>
    <w:p w:rsidR="00047B75" w:rsidRPr="003F44E9" w:rsidRDefault="003F44E9">
      <w:pPr>
        <w:rPr>
          <w:rFonts w:ascii="Bradley Hand ITC" w:hAnsi="Bradley Hand ITC"/>
          <w:b/>
          <w:sz w:val="24"/>
          <w:szCs w:val="24"/>
        </w:rPr>
      </w:pPr>
      <w:r w:rsidRPr="003F44E9">
        <w:rPr>
          <w:rFonts w:ascii="Bradley Hand ITC" w:hAnsi="Bradley Hand ITC"/>
          <w:b/>
          <w:sz w:val="24"/>
          <w:szCs w:val="24"/>
        </w:rPr>
        <w:t>Holy Monday</w:t>
      </w:r>
    </w:p>
    <w:p w:rsidR="003F44E9" w:rsidRDefault="003F44E9">
      <w:pPr>
        <w:rPr>
          <w:rFonts w:ascii="Bradley Hand ITC" w:hAnsi="Bradley Hand ITC"/>
          <w:sz w:val="24"/>
          <w:szCs w:val="24"/>
        </w:rPr>
      </w:pPr>
      <w:r>
        <w:rPr>
          <w:rFonts w:ascii="Bradley Hand ITC" w:hAnsi="Bradley Hand ITC"/>
          <w:sz w:val="24"/>
          <w:szCs w:val="24"/>
        </w:rPr>
        <w:t>Read Mark 11:15-19</w:t>
      </w:r>
    </w:p>
    <w:p w:rsidR="003F44E9" w:rsidRDefault="003F44E9">
      <w:pPr>
        <w:rPr>
          <w:rFonts w:ascii="Bradley Hand ITC" w:hAnsi="Bradley Hand ITC"/>
          <w:sz w:val="24"/>
          <w:szCs w:val="24"/>
        </w:rPr>
      </w:pPr>
      <w:r>
        <w:rPr>
          <w:rFonts w:ascii="Bradley Hand ITC" w:hAnsi="Bradley Hand ITC"/>
          <w:sz w:val="24"/>
          <w:szCs w:val="24"/>
        </w:rPr>
        <w:t>Take one of the coins and the Jesus figure out of the box. Place the coin on the box with Jesus beside it. The people in the Temple were cheating others out of their money and Jesus got very cross. How can we use our money wisely?</w:t>
      </w:r>
    </w:p>
    <w:p w:rsidR="004C1341" w:rsidRPr="00047B75" w:rsidRDefault="004C1341" w:rsidP="004C1341">
      <w:pPr>
        <w:rPr>
          <w:rFonts w:ascii="Bradley Hand ITC" w:hAnsi="Bradley Hand ITC"/>
          <w:sz w:val="24"/>
          <w:szCs w:val="24"/>
        </w:rPr>
      </w:pPr>
      <w:r>
        <w:rPr>
          <w:rFonts w:ascii="Bradley Hand ITC" w:hAnsi="Bradley Hand ITC"/>
          <w:sz w:val="24"/>
          <w:szCs w:val="24"/>
        </w:rPr>
        <w:t>Say the Lord’s Prayer together.</w:t>
      </w:r>
    </w:p>
    <w:p w:rsidR="003F44E9" w:rsidRPr="00E90B7A" w:rsidRDefault="003F44E9">
      <w:pPr>
        <w:rPr>
          <w:rFonts w:ascii="Bradley Hand ITC" w:hAnsi="Bradley Hand ITC"/>
          <w:b/>
          <w:sz w:val="24"/>
          <w:szCs w:val="24"/>
        </w:rPr>
      </w:pPr>
      <w:r w:rsidRPr="00E90B7A">
        <w:rPr>
          <w:rFonts w:ascii="Bradley Hand ITC" w:hAnsi="Bradley Hand ITC"/>
          <w:b/>
          <w:sz w:val="24"/>
          <w:szCs w:val="24"/>
        </w:rPr>
        <w:t>Holy Tuesday</w:t>
      </w:r>
    </w:p>
    <w:p w:rsidR="003F44E9" w:rsidRDefault="003F44E9">
      <w:pPr>
        <w:rPr>
          <w:rFonts w:ascii="Bradley Hand ITC" w:hAnsi="Bradley Hand ITC"/>
          <w:sz w:val="24"/>
          <w:szCs w:val="24"/>
        </w:rPr>
      </w:pPr>
      <w:r>
        <w:rPr>
          <w:rFonts w:ascii="Bradley Hand ITC" w:hAnsi="Bradley Hand ITC"/>
          <w:sz w:val="24"/>
          <w:szCs w:val="24"/>
        </w:rPr>
        <w:t>Read Mark 12:13-17</w:t>
      </w:r>
    </w:p>
    <w:p w:rsidR="003F44E9" w:rsidRDefault="003F44E9">
      <w:pPr>
        <w:rPr>
          <w:rFonts w:ascii="Bradley Hand ITC" w:hAnsi="Bradley Hand ITC"/>
          <w:sz w:val="24"/>
          <w:szCs w:val="24"/>
        </w:rPr>
      </w:pPr>
      <w:r>
        <w:rPr>
          <w:rFonts w:ascii="Bradley Hand ITC" w:hAnsi="Bradley Hand ITC"/>
          <w:sz w:val="24"/>
          <w:szCs w:val="24"/>
        </w:rPr>
        <w:t>Take a second coin and the Jesus figure out of the box. Place the coin on the box with Jesus beside it. The religious leaders asked Jesus if it was right to pay their taxes.</w:t>
      </w:r>
      <w:r w:rsidR="00E90B7A">
        <w:rPr>
          <w:rFonts w:ascii="Bradley Hand ITC" w:hAnsi="Bradley Hand ITC"/>
          <w:sz w:val="24"/>
          <w:szCs w:val="24"/>
        </w:rPr>
        <w:t xml:space="preserve"> Taxes help to pay for things we need like </w:t>
      </w:r>
      <w:r w:rsidR="00782B2E">
        <w:rPr>
          <w:rFonts w:ascii="Bradley Hand ITC" w:hAnsi="Bradley Hand ITC"/>
          <w:sz w:val="24"/>
          <w:szCs w:val="24"/>
        </w:rPr>
        <w:t>education</w:t>
      </w:r>
      <w:r w:rsidR="00E90B7A">
        <w:rPr>
          <w:rFonts w:ascii="Bradley Hand ITC" w:hAnsi="Bradley Hand ITC"/>
          <w:sz w:val="24"/>
          <w:szCs w:val="24"/>
        </w:rPr>
        <w:t xml:space="preserve"> </w:t>
      </w:r>
      <w:r w:rsidR="00782B2E">
        <w:rPr>
          <w:rFonts w:ascii="Bradley Hand ITC" w:hAnsi="Bradley Hand ITC"/>
          <w:sz w:val="24"/>
          <w:szCs w:val="24"/>
        </w:rPr>
        <w:t xml:space="preserve">and </w:t>
      </w:r>
      <w:bookmarkStart w:id="0" w:name="_GoBack"/>
      <w:bookmarkEnd w:id="0"/>
      <w:r w:rsidR="00E90B7A">
        <w:rPr>
          <w:rFonts w:ascii="Bradley Hand ITC" w:hAnsi="Bradley Hand ITC"/>
          <w:sz w:val="24"/>
          <w:szCs w:val="24"/>
        </w:rPr>
        <w:t>healthcare. I wonder if it is the right thing to pay taxes?</w:t>
      </w:r>
    </w:p>
    <w:p w:rsidR="004C1341" w:rsidRPr="00047B75" w:rsidRDefault="004C1341" w:rsidP="004C1341">
      <w:pPr>
        <w:rPr>
          <w:rFonts w:ascii="Bradley Hand ITC" w:hAnsi="Bradley Hand ITC"/>
          <w:sz w:val="24"/>
          <w:szCs w:val="24"/>
        </w:rPr>
      </w:pPr>
      <w:r>
        <w:rPr>
          <w:rFonts w:ascii="Bradley Hand ITC" w:hAnsi="Bradley Hand ITC"/>
          <w:sz w:val="24"/>
          <w:szCs w:val="24"/>
        </w:rPr>
        <w:t>Say the Lord’s Prayer together.</w:t>
      </w:r>
    </w:p>
    <w:p w:rsidR="00E90B7A" w:rsidRPr="00E90B7A" w:rsidRDefault="00E90B7A">
      <w:pPr>
        <w:rPr>
          <w:rFonts w:ascii="Bradley Hand ITC" w:hAnsi="Bradley Hand ITC"/>
          <w:b/>
          <w:sz w:val="24"/>
          <w:szCs w:val="24"/>
        </w:rPr>
      </w:pPr>
      <w:r w:rsidRPr="00E90B7A">
        <w:rPr>
          <w:rFonts w:ascii="Bradley Hand ITC" w:hAnsi="Bradley Hand ITC"/>
          <w:b/>
          <w:sz w:val="24"/>
          <w:szCs w:val="24"/>
        </w:rPr>
        <w:t>Holy Wednesday</w:t>
      </w:r>
    </w:p>
    <w:p w:rsidR="00E90B7A" w:rsidRDefault="00E90B7A">
      <w:pPr>
        <w:rPr>
          <w:rFonts w:ascii="Bradley Hand ITC" w:hAnsi="Bradley Hand ITC"/>
          <w:sz w:val="24"/>
          <w:szCs w:val="24"/>
        </w:rPr>
      </w:pPr>
      <w:r>
        <w:rPr>
          <w:rFonts w:ascii="Bradley Hand ITC" w:hAnsi="Bradley Hand ITC"/>
          <w:sz w:val="24"/>
          <w:szCs w:val="24"/>
        </w:rPr>
        <w:t>Read Mark 12:41-44</w:t>
      </w:r>
    </w:p>
    <w:p w:rsidR="00E90B7A" w:rsidRDefault="00E90B7A">
      <w:pPr>
        <w:rPr>
          <w:rFonts w:ascii="Bradley Hand ITC" w:hAnsi="Bradley Hand ITC"/>
          <w:sz w:val="24"/>
          <w:szCs w:val="24"/>
        </w:rPr>
      </w:pPr>
      <w:r>
        <w:rPr>
          <w:rFonts w:ascii="Bradley Hand ITC" w:hAnsi="Bradley Hand ITC"/>
          <w:sz w:val="24"/>
          <w:szCs w:val="24"/>
        </w:rPr>
        <w:t xml:space="preserve">Take the third coin and the Jesus figure out of the box. Place the coin on the box with Jesus beside it. Jesus saw rich people putting lots of money into the collection. He knew they could afford more. Then he saw a very poor woman putting a little bit of money in the collection. He knew that she could hardly afford it but she still wanted to give her money to God. </w:t>
      </w:r>
      <w:r w:rsidR="00EF7C53">
        <w:rPr>
          <w:rFonts w:ascii="Bradley Hand ITC" w:hAnsi="Bradley Hand ITC"/>
          <w:sz w:val="24"/>
          <w:szCs w:val="24"/>
        </w:rPr>
        <w:t>How can we give our money to God?</w:t>
      </w:r>
    </w:p>
    <w:p w:rsidR="004C1341" w:rsidRDefault="004C1341" w:rsidP="004C1341">
      <w:pPr>
        <w:rPr>
          <w:rFonts w:ascii="Bradley Hand ITC" w:hAnsi="Bradley Hand ITC"/>
          <w:sz w:val="24"/>
          <w:szCs w:val="24"/>
        </w:rPr>
      </w:pPr>
      <w:r>
        <w:rPr>
          <w:rFonts w:ascii="Bradley Hand ITC" w:hAnsi="Bradley Hand ITC"/>
          <w:sz w:val="24"/>
          <w:szCs w:val="24"/>
        </w:rPr>
        <w:lastRenderedPageBreak/>
        <w:t>Say the Lord’s Prayer together.</w:t>
      </w:r>
    </w:p>
    <w:p w:rsidR="004C1341" w:rsidRPr="00047B75" w:rsidRDefault="004C1341" w:rsidP="004C1341">
      <w:pPr>
        <w:rPr>
          <w:rFonts w:ascii="Bradley Hand ITC" w:hAnsi="Bradley Hand ITC"/>
          <w:sz w:val="24"/>
          <w:szCs w:val="24"/>
        </w:rPr>
      </w:pPr>
    </w:p>
    <w:p w:rsidR="00EF7C53" w:rsidRPr="00EF7C53" w:rsidRDefault="00EF7C53">
      <w:pPr>
        <w:rPr>
          <w:rFonts w:ascii="Bradley Hand ITC" w:hAnsi="Bradley Hand ITC"/>
          <w:b/>
          <w:sz w:val="24"/>
          <w:szCs w:val="24"/>
        </w:rPr>
      </w:pPr>
      <w:r w:rsidRPr="00EF7C53">
        <w:rPr>
          <w:rFonts w:ascii="Bradley Hand ITC" w:hAnsi="Bradley Hand ITC"/>
          <w:b/>
          <w:sz w:val="24"/>
          <w:szCs w:val="24"/>
        </w:rPr>
        <w:t>Maundy Thursday</w:t>
      </w:r>
    </w:p>
    <w:p w:rsidR="00EF7C53" w:rsidRDefault="00EF7C53">
      <w:pPr>
        <w:rPr>
          <w:rFonts w:ascii="Bradley Hand ITC" w:hAnsi="Bradley Hand ITC"/>
          <w:sz w:val="24"/>
          <w:szCs w:val="24"/>
        </w:rPr>
      </w:pPr>
      <w:r>
        <w:rPr>
          <w:rFonts w:ascii="Bradley Hand ITC" w:hAnsi="Bradley Hand ITC"/>
          <w:sz w:val="24"/>
          <w:szCs w:val="24"/>
        </w:rPr>
        <w:t>Read Mark 14:12-25</w:t>
      </w:r>
    </w:p>
    <w:p w:rsidR="00EF7C53" w:rsidRDefault="00EF7C53">
      <w:pPr>
        <w:rPr>
          <w:rFonts w:ascii="Bradley Hand ITC" w:hAnsi="Bradley Hand ITC"/>
          <w:sz w:val="24"/>
          <w:szCs w:val="24"/>
        </w:rPr>
      </w:pPr>
      <w:r>
        <w:rPr>
          <w:rFonts w:ascii="Bradley Hand ITC" w:hAnsi="Bradley Hand ITC"/>
          <w:sz w:val="24"/>
          <w:szCs w:val="24"/>
        </w:rPr>
        <w:t>Either draw a cup and plate on the box, or make a cup and plate out of modelling clay. Place them on the box with the Jesus figure next to it. This was the last meal Jesus had with his friends. When do we think about this in church? I wonder how his friends felt when they heard Jesus’ words?</w:t>
      </w:r>
    </w:p>
    <w:p w:rsidR="004C1341" w:rsidRPr="00047B75" w:rsidRDefault="004C1341" w:rsidP="004C1341">
      <w:pPr>
        <w:rPr>
          <w:rFonts w:ascii="Bradley Hand ITC" w:hAnsi="Bradley Hand ITC"/>
          <w:sz w:val="24"/>
          <w:szCs w:val="24"/>
        </w:rPr>
      </w:pPr>
      <w:r>
        <w:rPr>
          <w:rFonts w:ascii="Bradley Hand ITC" w:hAnsi="Bradley Hand ITC"/>
          <w:sz w:val="24"/>
          <w:szCs w:val="24"/>
        </w:rPr>
        <w:t>Say the Lord’s Prayer together.</w:t>
      </w:r>
    </w:p>
    <w:p w:rsidR="00EF7C53" w:rsidRPr="00EF7C53" w:rsidRDefault="00EF7C53">
      <w:pPr>
        <w:rPr>
          <w:rFonts w:ascii="Bradley Hand ITC" w:hAnsi="Bradley Hand ITC"/>
          <w:b/>
          <w:sz w:val="24"/>
          <w:szCs w:val="24"/>
        </w:rPr>
      </w:pPr>
      <w:r w:rsidRPr="00EF7C53">
        <w:rPr>
          <w:rFonts w:ascii="Bradley Hand ITC" w:hAnsi="Bradley Hand ITC"/>
          <w:b/>
          <w:sz w:val="24"/>
          <w:szCs w:val="24"/>
        </w:rPr>
        <w:t>Good Friday</w:t>
      </w:r>
    </w:p>
    <w:p w:rsidR="00EF7C53" w:rsidRDefault="00EF7C53">
      <w:pPr>
        <w:rPr>
          <w:rFonts w:ascii="Bradley Hand ITC" w:hAnsi="Bradley Hand ITC"/>
          <w:sz w:val="24"/>
          <w:szCs w:val="24"/>
        </w:rPr>
      </w:pPr>
      <w:r>
        <w:rPr>
          <w:rFonts w:ascii="Bradley Hand ITC" w:hAnsi="Bradley Hand ITC"/>
          <w:sz w:val="24"/>
          <w:szCs w:val="24"/>
        </w:rPr>
        <w:t>Read Mark 15:1, 15, 22—25, 37, 39</w:t>
      </w:r>
    </w:p>
    <w:p w:rsidR="00EF7C53" w:rsidRDefault="00EF7C53">
      <w:pPr>
        <w:rPr>
          <w:rFonts w:ascii="Bradley Hand ITC" w:hAnsi="Bradley Hand ITC"/>
          <w:sz w:val="24"/>
          <w:szCs w:val="24"/>
        </w:rPr>
      </w:pPr>
      <w:r>
        <w:rPr>
          <w:rFonts w:ascii="Bradley Hand ITC" w:hAnsi="Bradley Hand ITC"/>
          <w:sz w:val="24"/>
          <w:szCs w:val="24"/>
        </w:rPr>
        <w:t>Wrap the Jesus figure in the white cloth, place it in the box and close the box. Make a cross out of the pipe cleaner and place it against the box. Jesus’</w:t>
      </w:r>
      <w:r w:rsidR="00E9671A">
        <w:rPr>
          <w:rFonts w:ascii="Bradley Hand ITC" w:hAnsi="Bradley Hand ITC"/>
          <w:sz w:val="24"/>
          <w:szCs w:val="24"/>
        </w:rPr>
        <w:t xml:space="preserve"> enemies wanted him</w:t>
      </w:r>
      <w:r>
        <w:rPr>
          <w:rFonts w:ascii="Bradley Hand ITC" w:hAnsi="Bradley Hand ITC"/>
          <w:sz w:val="24"/>
          <w:szCs w:val="24"/>
        </w:rPr>
        <w:t xml:space="preserve"> out of the way. When he was praying w</w:t>
      </w:r>
      <w:r w:rsidR="00E9671A">
        <w:rPr>
          <w:rFonts w:ascii="Bradley Hand ITC" w:hAnsi="Bradley Hand ITC"/>
          <w:sz w:val="24"/>
          <w:szCs w:val="24"/>
        </w:rPr>
        <w:t>i</w:t>
      </w:r>
      <w:r>
        <w:rPr>
          <w:rFonts w:ascii="Bradley Hand ITC" w:hAnsi="Bradley Hand ITC"/>
          <w:sz w:val="24"/>
          <w:szCs w:val="24"/>
        </w:rPr>
        <w:t>th his friends, they came and had him arrested. They told lies, and Jesus was put to death on the cross. His friends were very sad. They didn’t know what was happening.</w:t>
      </w:r>
      <w:r w:rsidR="00E9671A">
        <w:rPr>
          <w:rFonts w:ascii="Bradley Hand ITC" w:hAnsi="Bradley Hand ITC"/>
          <w:sz w:val="24"/>
          <w:szCs w:val="24"/>
        </w:rPr>
        <w:t xml:space="preserve"> Jesus’ friends buried him in a tomb and wondered what would happen next. I wonder what it might be like not to have Jesus with us.</w:t>
      </w:r>
    </w:p>
    <w:p w:rsidR="004C1341" w:rsidRPr="00047B75" w:rsidRDefault="004C1341" w:rsidP="004C1341">
      <w:pPr>
        <w:rPr>
          <w:rFonts w:ascii="Bradley Hand ITC" w:hAnsi="Bradley Hand ITC"/>
          <w:sz w:val="24"/>
          <w:szCs w:val="24"/>
        </w:rPr>
      </w:pPr>
      <w:r>
        <w:rPr>
          <w:rFonts w:ascii="Bradley Hand ITC" w:hAnsi="Bradley Hand ITC"/>
          <w:sz w:val="24"/>
          <w:szCs w:val="24"/>
        </w:rPr>
        <w:t>Say the Lord’s Prayer together.</w:t>
      </w:r>
    </w:p>
    <w:p w:rsidR="00E9671A" w:rsidRPr="00E9671A" w:rsidRDefault="00E9671A">
      <w:pPr>
        <w:rPr>
          <w:rFonts w:ascii="Bradley Hand ITC" w:hAnsi="Bradley Hand ITC"/>
          <w:b/>
          <w:sz w:val="24"/>
          <w:szCs w:val="24"/>
        </w:rPr>
      </w:pPr>
      <w:r w:rsidRPr="00E9671A">
        <w:rPr>
          <w:rFonts w:ascii="Bradley Hand ITC" w:hAnsi="Bradley Hand ITC"/>
          <w:b/>
          <w:sz w:val="24"/>
          <w:szCs w:val="24"/>
        </w:rPr>
        <w:t>Holy Saturday</w:t>
      </w:r>
    </w:p>
    <w:p w:rsidR="00E9671A" w:rsidRDefault="00E9671A">
      <w:pPr>
        <w:rPr>
          <w:rFonts w:ascii="Bradley Hand ITC" w:hAnsi="Bradley Hand ITC"/>
          <w:sz w:val="24"/>
          <w:szCs w:val="24"/>
        </w:rPr>
      </w:pPr>
      <w:r>
        <w:rPr>
          <w:rFonts w:ascii="Bradley Hand ITC" w:hAnsi="Bradley Hand ITC"/>
          <w:sz w:val="24"/>
          <w:szCs w:val="24"/>
        </w:rPr>
        <w:t>Read Mark 15: 46,47</w:t>
      </w:r>
    </w:p>
    <w:p w:rsidR="00E9671A" w:rsidRDefault="00A84C67">
      <w:pPr>
        <w:rPr>
          <w:rFonts w:ascii="Bradley Hand ITC" w:hAnsi="Bradley Hand ITC"/>
          <w:sz w:val="24"/>
          <w:szCs w:val="24"/>
        </w:rPr>
      </w:pPr>
      <w:r>
        <w:rPr>
          <w:rFonts w:ascii="Bradley Hand ITC" w:hAnsi="Bradley Hand ITC"/>
          <w:sz w:val="24"/>
          <w:szCs w:val="24"/>
        </w:rPr>
        <w:t xml:space="preserve">Keep the box closed today. </w:t>
      </w:r>
      <w:r w:rsidR="00E9671A">
        <w:rPr>
          <w:rFonts w:ascii="Bradley Hand ITC" w:hAnsi="Bradley Hand ITC"/>
          <w:sz w:val="24"/>
          <w:szCs w:val="24"/>
        </w:rPr>
        <w:t xml:space="preserve">Jesus’ friends put his body in the tomb that belonged to Joseph. The Roman authorities made sure that they guarded the tomb. They didn’t want anyone to steal the body. It was a very sad day. </w:t>
      </w:r>
      <w:r w:rsidR="00782B2E">
        <w:rPr>
          <w:rFonts w:ascii="Bradley Hand ITC" w:hAnsi="Bradley Hand ITC"/>
          <w:sz w:val="24"/>
          <w:szCs w:val="24"/>
        </w:rPr>
        <w:t>The disciples didn’t think they would ever see Jesus again.</w:t>
      </w:r>
    </w:p>
    <w:p w:rsidR="004C1341" w:rsidRPr="00047B75" w:rsidRDefault="004C1341" w:rsidP="004C1341">
      <w:pPr>
        <w:rPr>
          <w:rFonts w:ascii="Bradley Hand ITC" w:hAnsi="Bradley Hand ITC"/>
          <w:sz w:val="24"/>
          <w:szCs w:val="24"/>
        </w:rPr>
      </w:pPr>
      <w:r>
        <w:rPr>
          <w:rFonts w:ascii="Bradley Hand ITC" w:hAnsi="Bradley Hand ITC"/>
          <w:sz w:val="24"/>
          <w:szCs w:val="24"/>
        </w:rPr>
        <w:t>Say the Lord’s Prayer together.</w:t>
      </w:r>
    </w:p>
    <w:p w:rsidR="00A84C67" w:rsidRPr="004C1341" w:rsidRDefault="00A84C67">
      <w:pPr>
        <w:rPr>
          <w:rFonts w:ascii="Bradley Hand ITC" w:hAnsi="Bradley Hand ITC"/>
          <w:b/>
          <w:sz w:val="24"/>
          <w:szCs w:val="24"/>
        </w:rPr>
      </w:pPr>
      <w:r w:rsidRPr="004C1341">
        <w:rPr>
          <w:rFonts w:ascii="Bradley Hand ITC" w:hAnsi="Bradley Hand ITC"/>
          <w:b/>
          <w:sz w:val="24"/>
          <w:szCs w:val="24"/>
        </w:rPr>
        <w:t>Easter Sunday</w:t>
      </w:r>
    </w:p>
    <w:p w:rsidR="004C1341" w:rsidRDefault="004C1341" w:rsidP="004C1341">
      <w:pPr>
        <w:rPr>
          <w:rFonts w:ascii="Bradley Hand ITC" w:hAnsi="Bradley Hand ITC"/>
          <w:sz w:val="24"/>
          <w:szCs w:val="24"/>
        </w:rPr>
      </w:pPr>
      <w:r>
        <w:rPr>
          <w:rFonts w:ascii="Bradley Hand ITC" w:hAnsi="Bradley Hand ITC"/>
          <w:sz w:val="24"/>
          <w:szCs w:val="24"/>
        </w:rPr>
        <w:t>Read Mark 16:1-8.</w:t>
      </w:r>
    </w:p>
    <w:p w:rsidR="00782B2E" w:rsidRDefault="00A84C67" w:rsidP="004C1341">
      <w:pPr>
        <w:rPr>
          <w:rFonts w:ascii="Bradley Hand ITC" w:hAnsi="Bradley Hand ITC"/>
          <w:sz w:val="24"/>
          <w:szCs w:val="24"/>
        </w:rPr>
      </w:pPr>
      <w:r>
        <w:rPr>
          <w:rFonts w:ascii="Bradley Hand ITC" w:hAnsi="Bradley Hand ITC"/>
          <w:sz w:val="24"/>
          <w:szCs w:val="24"/>
        </w:rPr>
        <w:t>Open the box. Place the Jesus figure beside it and place the cloth inside it. On the Sunday the women came to the tomb. They were so surprised to find an angel who said, ‘Jesus has been raised’. Because Jesus has been raised from death he can be with us now. I wonder when you know that Jesus is with you?</w:t>
      </w:r>
    </w:p>
    <w:p w:rsidR="004C1341" w:rsidRPr="00047B75" w:rsidRDefault="004C1341" w:rsidP="004C1341">
      <w:pPr>
        <w:rPr>
          <w:rFonts w:ascii="Bradley Hand ITC" w:hAnsi="Bradley Hand ITC"/>
          <w:sz w:val="24"/>
          <w:szCs w:val="24"/>
        </w:rPr>
      </w:pPr>
      <w:r>
        <w:rPr>
          <w:rFonts w:ascii="Bradley Hand ITC" w:hAnsi="Bradley Hand ITC"/>
          <w:sz w:val="24"/>
          <w:szCs w:val="24"/>
        </w:rPr>
        <w:t>Say the Lord’s Prayer together.</w:t>
      </w:r>
    </w:p>
    <w:p w:rsidR="00A84C67" w:rsidRPr="00047B75" w:rsidRDefault="00A84C67">
      <w:pPr>
        <w:rPr>
          <w:rFonts w:ascii="Bradley Hand ITC" w:hAnsi="Bradley Hand ITC"/>
          <w:sz w:val="24"/>
          <w:szCs w:val="24"/>
        </w:rPr>
      </w:pPr>
    </w:p>
    <w:sectPr w:rsidR="00A84C67" w:rsidRPr="00047B75" w:rsidSect="004C134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75"/>
    <w:rsid w:val="00047B75"/>
    <w:rsid w:val="003F44E9"/>
    <w:rsid w:val="004C1341"/>
    <w:rsid w:val="00782B2E"/>
    <w:rsid w:val="00A84C67"/>
    <w:rsid w:val="00B96362"/>
    <w:rsid w:val="00E90B7A"/>
    <w:rsid w:val="00E9671A"/>
    <w:rsid w:val="00EF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Hawes</dc:creator>
  <cp:lastModifiedBy>Mary Hawes</cp:lastModifiedBy>
  <cp:revision>3</cp:revision>
  <dcterms:created xsi:type="dcterms:W3CDTF">2015-03-20T19:49:00Z</dcterms:created>
  <dcterms:modified xsi:type="dcterms:W3CDTF">2015-03-21T05:00:00Z</dcterms:modified>
</cp:coreProperties>
</file>