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0D43DE" w14:textId="77777777" w:rsidR="00C91AC2" w:rsidRPr="00C91AC2" w:rsidRDefault="00807B0D" w:rsidP="00A664A2">
      <w:pPr>
        <w:rPr>
          <w:rFonts w:asciiTheme="minorHAnsi" w:hAnsiTheme="minorHAnsi" w:cstheme="minorHAnsi"/>
          <w:sz w:val="24"/>
          <w:szCs w:val="24"/>
        </w:rPr>
      </w:pPr>
      <w:r>
        <w:rPr>
          <w:noProof/>
        </w:rPr>
        <w:drawing>
          <wp:anchor distT="0" distB="0" distL="114300" distR="114300" simplePos="0" relativeHeight="251659264" behindDoc="1" locked="0" layoutInCell="1" allowOverlap="1" wp14:anchorId="52077D6E" wp14:editId="0463BFA1">
            <wp:simplePos x="0" y="0"/>
            <wp:positionH relativeFrom="margin">
              <wp:align>left</wp:align>
            </wp:positionH>
            <wp:positionV relativeFrom="paragraph">
              <wp:posOffset>0</wp:posOffset>
            </wp:positionV>
            <wp:extent cx="3235325" cy="647065"/>
            <wp:effectExtent l="0" t="0" r="3175" b="635"/>
            <wp:wrapTight wrapText="bothSides">
              <wp:wrapPolygon edited="0">
                <wp:start x="0" y="0"/>
                <wp:lineTo x="0" y="20985"/>
                <wp:lineTo x="21494" y="20985"/>
                <wp:lineTo x="21494"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an dio logo.jpg"/>
                    <pic:cNvPicPr/>
                  </pic:nvPicPr>
                  <pic:blipFill>
                    <a:blip r:embed="rId7">
                      <a:extLst>
                        <a:ext uri="{28A0092B-C50C-407E-A947-70E740481C1C}">
                          <a14:useLocalDpi xmlns:a14="http://schemas.microsoft.com/office/drawing/2010/main" val="0"/>
                        </a:ext>
                      </a:extLst>
                    </a:blip>
                    <a:stretch>
                      <a:fillRect/>
                    </a:stretch>
                  </pic:blipFill>
                  <pic:spPr>
                    <a:xfrm>
                      <a:off x="0" y="0"/>
                      <a:ext cx="3235325" cy="647065"/>
                    </a:xfrm>
                    <a:prstGeom prst="rect">
                      <a:avLst/>
                    </a:prstGeom>
                  </pic:spPr>
                </pic:pic>
              </a:graphicData>
            </a:graphic>
            <wp14:sizeRelH relativeFrom="margin">
              <wp14:pctWidth>0</wp14:pctWidth>
            </wp14:sizeRelH>
            <wp14:sizeRelV relativeFrom="margin">
              <wp14:pctHeight>0</wp14:pctHeight>
            </wp14:sizeRelV>
          </wp:anchor>
        </w:drawing>
      </w:r>
    </w:p>
    <w:p w14:paraId="64F16DFE" w14:textId="77777777" w:rsidR="00407A85" w:rsidRDefault="003757B9" w:rsidP="00A664A2">
      <w:pPr>
        <w:rPr>
          <w:rStyle w:val="text"/>
          <w:rFonts w:asciiTheme="minorHAnsi" w:hAnsiTheme="minorHAnsi" w:cstheme="minorHAnsi"/>
          <w:b/>
          <w:bCs/>
          <w:sz w:val="24"/>
          <w:szCs w:val="24"/>
          <w:shd w:val="clear" w:color="auto" w:fill="FFFFFF"/>
        </w:rPr>
      </w:pPr>
      <w:r w:rsidRPr="00EA1D54">
        <w:rPr>
          <w:rFonts w:asciiTheme="minorHAnsi" w:hAnsiTheme="minorHAnsi" w:cstheme="minorHAnsi"/>
          <w:b/>
          <w:sz w:val="24"/>
          <w:szCs w:val="24"/>
        </w:rPr>
        <w:t xml:space="preserve">Video Conferencing </w:t>
      </w:r>
      <w:r w:rsidRPr="00EA1D54">
        <w:rPr>
          <w:rStyle w:val="text"/>
          <w:rFonts w:asciiTheme="minorHAnsi" w:hAnsiTheme="minorHAnsi" w:cstheme="minorHAnsi"/>
          <w:b/>
          <w:bCs/>
          <w:sz w:val="24"/>
          <w:szCs w:val="24"/>
          <w:shd w:val="clear" w:color="auto" w:fill="FFFFFF"/>
        </w:rPr>
        <w:t>with children</w:t>
      </w:r>
      <w:r w:rsidR="00407A85">
        <w:rPr>
          <w:rStyle w:val="text"/>
          <w:rFonts w:asciiTheme="minorHAnsi" w:hAnsiTheme="minorHAnsi" w:cstheme="minorHAnsi"/>
          <w:b/>
          <w:bCs/>
          <w:sz w:val="24"/>
          <w:szCs w:val="24"/>
          <w:shd w:val="clear" w:color="auto" w:fill="FFFFFF"/>
        </w:rPr>
        <w:t xml:space="preserve"> – Parent/ Carer Consent </w:t>
      </w:r>
    </w:p>
    <w:p w14:paraId="1D159B04" w14:textId="77777777" w:rsidR="002C085B" w:rsidRPr="00C91AC2" w:rsidRDefault="002C085B" w:rsidP="002C085B">
      <w:pPr>
        <w:rPr>
          <w:rStyle w:val="text"/>
          <w:rFonts w:asciiTheme="minorHAnsi" w:hAnsiTheme="minorHAnsi" w:cstheme="minorHAnsi"/>
          <w:bCs/>
          <w:sz w:val="24"/>
          <w:szCs w:val="24"/>
          <w:shd w:val="clear" w:color="auto" w:fill="FFFFFF"/>
        </w:rPr>
      </w:pPr>
    </w:p>
    <w:p w14:paraId="60E8B7F3" w14:textId="77777777" w:rsidR="00AD0001" w:rsidRDefault="00AD0001" w:rsidP="00B90EDF">
      <w:pPr>
        <w:rPr>
          <w:rStyle w:val="text"/>
          <w:rFonts w:asciiTheme="minorHAnsi" w:hAnsiTheme="minorHAnsi" w:cstheme="minorHAnsi"/>
          <w:sz w:val="24"/>
          <w:szCs w:val="24"/>
          <w:shd w:val="clear" w:color="auto" w:fill="FFFFFF"/>
        </w:rPr>
      </w:pPr>
    </w:p>
    <w:p w14:paraId="5AE5DAC3" w14:textId="77777777" w:rsidR="00B90EDF" w:rsidRPr="00AD0001" w:rsidRDefault="00A47B68" w:rsidP="00B90EDF">
      <w:pPr>
        <w:rPr>
          <w:sz w:val="24"/>
          <w:szCs w:val="24"/>
        </w:rPr>
      </w:pPr>
      <w:r w:rsidRPr="00AD0001">
        <w:rPr>
          <w:rStyle w:val="text"/>
          <w:rFonts w:asciiTheme="minorHAnsi" w:hAnsiTheme="minorHAnsi" w:cstheme="minorHAnsi"/>
          <w:sz w:val="24"/>
          <w:szCs w:val="24"/>
          <w:shd w:val="clear" w:color="auto" w:fill="FFFFFF"/>
        </w:rPr>
        <w:t>In these extraordinary times, you may want to consider virtual meetups with your children’s group</w:t>
      </w:r>
      <w:r w:rsidR="00B90EDF" w:rsidRPr="00AD0001">
        <w:rPr>
          <w:rStyle w:val="text"/>
          <w:rFonts w:asciiTheme="minorHAnsi" w:hAnsiTheme="minorHAnsi" w:cstheme="minorHAnsi"/>
          <w:sz w:val="24"/>
          <w:szCs w:val="24"/>
          <w:shd w:val="clear" w:color="auto" w:fill="FFFFFF"/>
        </w:rPr>
        <w:t>.</w:t>
      </w:r>
      <w:r w:rsidRPr="00AD0001">
        <w:rPr>
          <w:rStyle w:val="text"/>
          <w:rFonts w:asciiTheme="minorHAnsi" w:hAnsiTheme="minorHAnsi" w:cstheme="minorHAnsi"/>
          <w:sz w:val="24"/>
          <w:szCs w:val="24"/>
          <w:shd w:val="clear" w:color="auto" w:fill="FFFFFF"/>
        </w:rPr>
        <w:t xml:space="preserve"> </w:t>
      </w:r>
      <w:r w:rsidR="00B90EDF" w:rsidRPr="00AD0001">
        <w:rPr>
          <w:sz w:val="24"/>
          <w:szCs w:val="24"/>
        </w:rPr>
        <w:t xml:space="preserve">This document has been written for those working with children from age 5 upwards in primary school to the end of Year 6.  </w:t>
      </w:r>
      <w:r w:rsidR="00407A85" w:rsidRPr="00AD0001">
        <w:rPr>
          <w:sz w:val="24"/>
          <w:szCs w:val="24"/>
        </w:rPr>
        <w:t xml:space="preserve">This should be </w:t>
      </w:r>
      <w:r w:rsidR="00407A85" w:rsidRPr="00AD0001">
        <w:rPr>
          <w:b/>
          <w:i/>
          <w:sz w:val="24"/>
          <w:szCs w:val="24"/>
        </w:rPr>
        <w:t>only</w:t>
      </w:r>
      <w:r w:rsidR="00407A85" w:rsidRPr="00AD0001">
        <w:rPr>
          <w:sz w:val="24"/>
          <w:szCs w:val="24"/>
        </w:rPr>
        <w:t xml:space="preserve"> used alongside the full guidance </w:t>
      </w:r>
      <w:r w:rsidR="00B90EDF" w:rsidRPr="00AD0001">
        <w:rPr>
          <w:sz w:val="24"/>
          <w:szCs w:val="24"/>
        </w:rPr>
        <w:t xml:space="preserve">on best practice for video conferencing </w:t>
      </w:r>
      <w:r w:rsidR="00407A85" w:rsidRPr="00AD0001">
        <w:rPr>
          <w:sz w:val="24"/>
          <w:szCs w:val="24"/>
        </w:rPr>
        <w:t xml:space="preserve">with children </w:t>
      </w:r>
      <w:r w:rsidR="00B90EDF" w:rsidRPr="00AD0001">
        <w:rPr>
          <w:sz w:val="24"/>
          <w:szCs w:val="24"/>
        </w:rPr>
        <w:t xml:space="preserve"> document </w:t>
      </w:r>
      <w:r w:rsidR="00407A85" w:rsidRPr="00AD0001">
        <w:rPr>
          <w:sz w:val="24"/>
          <w:szCs w:val="24"/>
        </w:rPr>
        <w:t>which is available</w:t>
      </w:r>
      <w:r w:rsidR="00AD0001">
        <w:rPr>
          <w:sz w:val="24"/>
          <w:szCs w:val="24"/>
        </w:rPr>
        <w:t xml:space="preserve"> </w:t>
      </w:r>
      <w:r w:rsidR="00B90EDF" w:rsidRPr="00AD0001">
        <w:rPr>
          <w:sz w:val="24"/>
          <w:szCs w:val="24"/>
        </w:rPr>
        <w:t xml:space="preserve">on the diocesan website </w:t>
      </w:r>
      <w:hyperlink r:id="rId8" w:history="1">
        <w:r w:rsidR="00DB2678" w:rsidRPr="00AD0001">
          <w:rPr>
            <w:color w:val="0000FF"/>
            <w:sz w:val="24"/>
            <w:szCs w:val="24"/>
            <w:u w:val="single"/>
          </w:rPr>
          <w:t>https://www.manchester.anglican.org/documents/social-media-and-video-conferencing-children/</w:t>
        </w:r>
      </w:hyperlink>
    </w:p>
    <w:p w14:paraId="3F0663D9" w14:textId="77777777" w:rsidR="00861CAC" w:rsidRPr="00AD0001" w:rsidRDefault="00861CAC" w:rsidP="00B90EDF">
      <w:pPr>
        <w:rPr>
          <w:sz w:val="24"/>
          <w:szCs w:val="24"/>
        </w:rPr>
      </w:pPr>
    </w:p>
    <w:p w14:paraId="73316315" w14:textId="77777777" w:rsidR="00861CAC" w:rsidRPr="00AD0001" w:rsidRDefault="00861CAC" w:rsidP="00861CAC">
      <w:pPr>
        <w:rPr>
          <w:rStyle w:val="text"/>
          <w:rFonts w:asciiTheme="minorHAnsi" w:hAnsiTheme="minorHAnsi" w:cstheme="minorHAnsi"/>
          <w:bCs/>
          <w:sz w:val="24"/>
          <w:szCs w:val="24"/>
          <w:shd w:val="clear" w:color="auto" w:fill="FFFFFF"/>
        </w:rPr>
      </w:pPr>
      <w:r w:rsidRPr="00AD0001">
        <w:rPr>
          <w:rStyle w:val="text"/>
          <w:rFonts w:asciiTheme="minorHAnsi" w:hAnsiTheme="minorHAnsi" w:cstheme="minorHAnsi"/>
          <w:bCs/>
          <w:sz w:val="24"/>
          <w:szCs w:val="24"/>
          <w:shd w:val="clear" w:color="auto" w:fill="FFFFFF"/>
        </w:rPr>
        <w:t xml:space="preserve">Alongside this document, please refer to the guidelines for using Social Media (Section 12) in the Parish Safeguarding Handbook which as a diocese we are using as our Safeguarding Policy.  Follow this link to the handbook  </w:t>
      </w:r>
      <w:hyperlink r:id="rId9" w:history="1">
        <w:r w:rsidRPr="00AD0001">
          <w:rPr>
            <w:rStyle w:val="Hyperlink"/>
            <w:rFonts w:asciiTheme="minorHAnsi" w:hAnsiTheme="minorHAnsi" w:cstheme="minorHAnsi"/>
            <w:bCs/>
            <w:sz w:val="24"/>
            <w:szCs w:val="24"/>
            <w:shd w:val="clear" w:color="auto" w:fill="FFFFFF"/>
          </w:rPr>
          <w:t>https://www.churchofengland.org/sites/default/files/201910/ParishSafeGuardingHandBookAugust2019Web.pdf</w:t>
        </w:r>
      </w:hyperlink>
      <w:r w:rsidRPr="00AD0001">
        <w:rPr>
          <w:rStyle w:val="text"/>
          <w:rFonts w:asciiTheme="minorHAnsi" w:hAnsiTheme="minorHAnsi" w:cstheme="minorHAnsi"/>
          <w:bCs/>
          <w:sz w:val="24"/>
          <w:szCs w:val="24"/>
          <w:shd w:val="clear" w:color="auto" w:fill="FFFFFF"/>
        </w:rPr>
        <w:t xml:space="preserve"> </w:t>
      </w:r>
    </w:p>
    <w:p w14:paraId="48B30202" w14:textId="77777777" w:rsidR="00B90EDF" w:rsidRPr="00AD0001" w:rsidRDefault="00B90EDF" w:rsidP="00A47B68">
      <w:pPr>
        <w:rPr>
          <w:rStyle w:val="text"/>
          <w:rFonts w:asciiTheme="minorHAnsi" w:hAnsiTheme="minorHAnsi" w:cstheme="minorHAnsi"/>
          <w:sz w:val="24"/>
          <w:szCs w:val="24"/>
          <w:shd w:val="clear" w:color="auto" w:fill="FFFFFF"/>
        </w:rPr>
      </w:pPr>
    </w:p>
    <w:p w14:paraId="1660D76D" w14:textId="77777777" w:rsidR="00861CAC" w:rsidRPr="00AD0001" w:rsidRDefault="00DB2678" w:rsidP="00AD0001">
      <w:pPr>
        <w:rPr>
          <w:rStyle w:val="text"/>
          <w:rFonts w:cstheme="minorHAnsi"/>
          <w:bCs/>
          <w:sz w:val="24"/>
          <w:szCs w:val="24"/>
          <w:shd w:val="clear" w:color="auto" w:fill="FFFFFF"/>
        </w:rPr>
      </w:pPr>
      <w:r w:rsidRPr="00AD0001">
        <w:rPr>
          <w:rFonts w:cstheme="minorHAnsi"/>
          <w:bCs/>
          <w:sz w:val="24"/>
          <w:szCs w:val="24"/>
        </w:rPr>
        <w:t>Y</w:t>
      </w:r>
      <w:r w:rsidR="00A47B68" w:rsidRPr="00AD0001">
        <w:rPr>
          <w:rFonts w:cstheme="minorHAnsi"/>
          <w:bCs/>
          <w:sz w:val="24"/>
          <w:szCs w:val="24"/>
        </w:rPr>
        <w:t>ou need parental consent</w:t>
      </w:r>
      <w:r w:rsidR="00A47B68" w:rsidRPr="00AD0001">
        <w:rPr>
          <w:rFonts w:cstheme="minorHAnsi"/>
          <w:sz w:val="24"/>
          <w:szCs w:val="24"/>
        </w:rPr>
        <w:t xml:space="preserve"> </w:t>
      </w:r>
      <w:r w:rsidR="00407A85" w:rsidRPr="00AD0001">
        <w:rPr>
          <w:rFonts w:cstheme="minorHAnsi"/>
          <w:sz w:val="24"/>
          <w:szCs w:val="24"/>
        </w:rPr>
        <w:t>so</w:t>
      </w:r>
      <w:r w:rsidR="00A47B68" w:rsidRPr="00AD0001">
        <w:rPr>
          <w:rFonts w:cstheme="minorHAnsi"/>
          <w:sz w:val="24"/>
          <w:szCs w:val="24"/>
        </w:rPr>
        <w:t xml:space="preserve"> </w:t>
      </w:r>
      <w:r w:rsidR="002C085B" w:rsidRPr="00AD0001">
        <w:rPr>
          <w:rStyle w:val="text"/>
          <w:rFonts w:cstheme="minorHAnsi"/>
          <w:bCs/>
          <w:sz w:val="24"/>
          <w:szCs w:val="24"/>
          <w:shd w:val="clear" w:color="auto" w:fill="FFFFFF"/>
        </w:rPr>
        <w:t xml:space="preserve">set up an email which explains </w:t>
      </w:r>
      <w:r w:rsidR="00407A85" w:rsidRPr="00AD0001">
        <w:rPr>
          <w:rStyle w:val="text"/>
          <w:rFonts w:cstheme="minorHAnsi"/>
          <w:bCs/>
          <w:sz w:val="24"/>
          <w:szCs w:val="24"/>
          <w:shd w:val="clear" w:color="auto" w:fill="FFFFFF"/>
        </w:rPr>
        <w:t xml:space="preserve">full details of </w:t>
      </w:r>
      <w:proofErr w:type="spellStart"/>
      <w:r w:rsidR="00407A85" w:rsidRPr="00AD0001">
        <w:rPr>
          <w:rStyle w:val="text"/>
          <w:rFonts w:cstheme="minorHAnsi"/>
          <w:bCs/>
          <w:sz w:val="24"/>
          <w:szCs w:val="24"/>
          <w:shd w:val="clear" w:color="auto" w:fill="FFFFFF"/>
        </w:rPr>
        <w:t>ie</w:t>
      </w:r>
      <w:proofErr w:type="spellEnd"/>
      <w:r w:rsidR="00407A85" w:rsidRPr="00AD0001">
        <w:rPr>
          <w:rStyle w:val="text"/>
          <w:rFonts w:cstheme="minorHAnsi"/>
          <w:bCs/>
          <w:sz w:val="24"/>
          <w:szCs w:val="24"/>
          <w:shd w:val="clear" w:color="auto" w:fill="FFFFFF"/>
        </w:rPr>
        <w:t xml:space="preserve"> </w:t>
      </w:r>
      <w:r w:rsidR="002C085B" w:rsidRPr="00AD0001">
        <w:rPr>
          <w:rStyle w:val="text"/>
          <w:rFonts w:cstheme="minorHAnsi"/>
          <w:bCs/>
          <w:sz w:val="24"/>
          <w:szCs w:val="24"/>
          <w:shd w:val="clear" w:color="auto" w:fill="FFFFFF"/>
        </w:rPr>
        <w:t xml:space="preserve">what you are doing, the date and time of the video conference session, which </w:t>
      </w:r>
      <w:r w:rsidR="00A47B68" w:rsidRPr="00AD0001">
        <w:rPr>
          <w:rStyle w:val="text"/>
          <w:rFonts w:cstheme="minorHAnsi"/>
          <w:bCs/>
          <w:sz w:val="24"/>
          <w:szCs w:val="24"/>
          <w:shd w:val="clear" w:color="auto" w:fill="FFFFFF"/>
        </w:rPr>
        <w:t xml:space="preserve">children’s </w:t>
      </w:r>
      <w:r w:rsidR="002C085B" w:rsidRPr="00AD0001">
        <w:rPr>
          <w:rStyle w:val="text"/>
          <w:rFonts w:cstheme="minorHAnsi"/>
          <w:bCs/>
          <w:sz w:val="24"/>
          <w:szCs w:val="24"/>
          <w:shd w:val="clear" w:color="auto" w:fill="FFFFFF"/>
        </w:rPr>
        <w:t xml:space="preserve">leaders are participating and what you roughly will be doing.  </w:t>
      </w:r>
      <w:r w:rsidRPr="00AD0001">
        <w:rPr>
          <w:rFonts w:cstheme="minorHAnsi"/>
          <w:sz w:val="24"/>
          <w:szCs w:val="24"/>
        </w:rPr>
        <w:t xml:space="preserve">Make it clear to the parent/ carer that they </w:t>
      </w:r>
      <w:proofErr w:type="gramStart"/>
      <w:r w:rsidRPr="00AD0001">
        <w:rPr>
          <w:rFonts w:cstheme="minorHAnsi"/>
          <w:sz w:val="24"/>
          <w:szCs w:val="24"/>
        </w:rPr>
        <w:t>have to be present at all times</w:t>
      </w:r>
      <w:proofErr w:type="gramEnd"/>
      <w:r w:rsidRPr="00AD0001">
        <w:rPr>
          <w:rFonts w:cstheme="minorHAnsi"/>
          <w:sz w:val="24"/>
          <w:szCs w:val="24"/>
        </w:rPr>
        <w:t xml:space="preserve"> during the session with the children, they need to make themselves seen at the beginning and end of the session. They can then go into the background, but you need to know they are </w:t>
      </w:r>
      <w:proofErr w:type="gramStart"/>
      <w:r w:rsidRPr="00AD0001">
        <w:rPr>
          <w:rFonts w:cstheme="minorHAnsi"/>
          <w:sz w:val="24"/>
          <w:szCs w:val="24"/>
        </w:rPr>
        <w:t>there</w:t>
      </w:r>
      <w:proofErr w:type="gramEnd"/>
      <w:r w:rsidRPr="00AD0001">
        <w:rPr>
          <w:rFonts w:cstheme="minorHAnsi"/>
          <w:sz w:val="24"/>
          <w:szCs w:val="24"/>
        </w:rPr>
        <w:t xml:space="preserve"> and they need to know what responsibility they have as the adult who is present. </w:t>
      </w:r>
      <w:r w:rsidR="00861CAC" w:rsidRPr="00AD0001">
        <w:rPr>
          <w:rStyle w:val="text"/>
          <w:rFonts w:cstheme="minorHAnsi"/>
          <w:bCs/>
          <w:sz w:val="24"/>
          <w:szCs w:val="24"/>
          <w:shd w:val="clear" w:color="auto" w:fill="FFFFFF"/>
        </w:rPr>
        <w:t xml:space="preserve">Send this information to the parents/carers email address to ensure parents/carers are aware that it is happening and can set up the children to access the session. </w:t>
      </w:r>
      <w:r w:rsidR="00AD0001" w:rsidRPr="00AD0001">
        <w:rPr>
          <w:rFonts w:cstheme="minorHAnsi"/>
          <w:sz w:val="24"/>
          <w:szCs w:val="24"/>
        </w:rPr>
        <w:t xml:space="preserve">Ask for a reply as a form of consent and keep these emails in a separate folder. </w:t>
      </w:r>
      <w:r w:rsidR="00AD0001">
        <w:rPr>
          <w:rFonts w:cstheme="minorHAnsi"/>
          <w:sz w:val="24"/>
          <w:szCs w:val="24"/>
        </w:rPr>
        <w:t>A sample consent form can be found below.</w:t>
      </w:r>
    </w:p>
    <w:p w14:paraId="1C353C21" w14:textId="77777777" w:rsidR="00DB2678" w:rsidRPr="00AD0001" w:rsidRDefault="00DB2678" w:rsidP="00DB2678">
      <w:pPr>
        <w:shd w:val="clear" w:color="auto" w:fill="FFFFFF"/>
        <w:rPr>
          <w:rFonts w:asciiTheme="minorHAnsi" w:eastAsia="Times New Roman" w:hAnsiTheme="minorHAnsi" w:cstheme="minorHAnsi"/>
          <w:sz w:val="24"/>
          <w:szCs w:val="24"/>
        </w:rPr>
      </w:pPr>
    </w:p>
    <w:p w14:paraId="41507510" w14:textId="77777777" w:rsidR="002F421F" w:rsidRPr="00AD0001" w:rsidRDefault="00DB2678" w:rsidP="002F421F">
      <w:pPr>
        <w:shd w:val="clear" w:color="auto" w:fill="FFFFFF"/>
        <w:rPr>
          <w:rStyle w:val="text"/>
          <w:rFonts w:asciiTheme="minorHAnsi" w:hAnsiTheme="minorHAnsi" w:cstheme="minorHAnsi"/>
          <w:bCs/>
          <w:sz w:val="24"/>
          <w:szCs w:val="24"/>
          <w:shd w:val="clear" w:color="auto" w:fill="FFFFFF"/>
        </w:rPr>
      </w:pPr>
      <w:r w:rsidRPr="00AD0001">
        <w:rPr>
          <w:rFonts w:asciiTheme="minorHAnsi" w:eastAsia="Times New Roman" w:hAnsiTheme="minorHAnsi" w:cstheme="minorHAnsi"/>
          <w:sz w:val="24"/>
          <w:szCs w:val="24"/>
        </w:rPr>
        <w:t>Please get in touch with any further questions or issues and I will endeavour to assist or point you to someone who can</w:t>
      </w:r>
      <w:r w:rsidR="002F421F" w:rsidRPr="00AD0001">
        <w:rPr>
          <w:rFonts w:asciiTheme="minorHAnsi" w:eastAsia="Times New Roman" w:hAnsiTheme="minorHAnsi" w:cstheme="minorHAnsi"/>
          <w:sz w:val="24"/>
          <w:szCs w:val="24"/>
        </w:rPr>
        <w:t>. P</w:t>
      </w:r>
      <w:r w:rsidR="002F421F" w:rsidRPr="00AD0001">
        <w:rPr>
          <w:rStyle w:val="text"/>
          <w:rFonts w:asciiTheme="minorHAnsi" w:hAnsiTheme="minorHAnsi" w:cstheme="minorHAnsi"/>
          <w:bCs/>
          <w:sz w:val="24"/>
          <w:szCs w:val="24"/>
          <w:shd w:val="clear" w:color="auto" w:fill="FFFFFF"/>
        </w:rPr>
        <w:t xml:space="preserve">lease email karenbeal@manchester.anglican.org   </w:t>
      </w:r>
    </w:p>
    <w:p w14:paraId="46A7ADB2" w14:textId="77777777" w:rsidR="00DB2678" w:rsidRDefault="00DB2678" w:rsidP="00407A85">
      <w:pPr>
        <w:spacing w:after="120"/>
        <w:rPr>
          <w:rStyle w:val="text"/>
          <w:rFonts w:cstheme="minorHAnsi"/>
          <w:bCs/>
          <w:sz w:val="24"/>
          <w:szCs w:val="24"/>
          <w:shd w:val="clear" w:color="auto" w:fill="FFFFFF"/>
        </w:rPr>
      </w:pPr>
    </w:p>
    <w:p w14:paraId="29BF5910" w14:textId="77777777" w:rsidR="002F421F" w:rsidRDefault="002F421F" w:rsidP="00407A85">
      <w:pPr>
        <w:spacing w:after="120"/>
        <w:rPr>
          <w:rStyle w:val="text"/>
          <w:rFonts w:cstheme="minorHAnsi"/>
          <w:bCs/>
          <w:sz w:val="24"/>
          <w:szCs w:val="24"/>
          <w:shd w:val="clear" w:color="auto" w:fill="FFFFFF"/>
        </w:rPr>
      </w:pPr>
    </w:p>
    <w:p w14:paraId="2CC874A9" w14:textId="77777777" w:rsidR="002F421F" w:rsidRDefault="002F421F" w:rsidP="00407A85">
      <w:pPr>
        <w:spacing w:after="120"/>
        <w:rPr>
          <w:rStyle w:val="text"/>
          <w:rFonts w:cstheme="minorHAnsi"/>
          <w:bCs/>
          <w:sz w:val="24"/>
          <w:szCs w:val="24"/>
          <w:shd w:val="clear" w:color="auto" w:fill="FFFFFF"/>
        </w:rPr>
      </w:pPr>
    </w:p>
    <w:p w14:paraId="21303390" w14:textId="77777777" w:rsidR="002F421F" w:rsidRDefault="002F421F" w:rsidP="00407A85">
      <w:pPr>
        <w:spacing w:after="120"/>
        <w:rPr>
          <w:rStyle w:val="text"/>
          <w:rFonts w:cstheme="minorHAnsi"/>
          <w:bCs/>
          <w:sz w:val="24"/>
          <w:szCs w:val="24"/>
          <w:shd w:val="clear" w:color="auto" w:fill="FFFFFF"/>
        </w:rPr>
      </w:pPr>
    </w:p>
    <w:p w14:paraId="5136EFAE" w14:textId="77777777" w:rsidR="002F421F" w:rsidRDefault="002F421F" w:rsidP="00407A85">
      <w:pPr>
        <w:spacing w:after="120"/>
        <w:rPr>
          <w:rStyle w:val="text"/>
          <w:rFonts w:cstheme="minorHAnsi"/>
          <w:bCs/>
          <w:sz w:val="24"/>
          <w:szCs w:val="24"/>
          <w:shd w:val="clear" w:color="auto" w:fill="FFFFFF"/>
        </w:rPr>
      </w:pPr>
    </w:p>
    <w:p w14:paraId="4395D448" w14:textId="77777777" w:rsidR="002F421F" w:rsidRDefault="002F421F" w:rsidP="00407A85">
      <w:pPr>
        <w:spacing w:after="120"/>
        <w:rPr>
          <w:rStyle w:val="text"/>
          <w:rFonts w:cstheme="minorHAnsi"/>
          <w:bCs/>
          <w:sz w:val="24"/>
          <w:szCs w:val="24"/>
          <w:shd w:val="clear" w:color="auto" w:fill="FFFFFF"/>
        </w:rPr>
      </w:pPr>
    </w:p>
    <w:p w14:paraId="65FDA179" w14:textId="77777777" w:rsidR="002F421F" w:rsidRDefault="002F421F" w:rsidP="00407A85">
      <w:pPr>
        <w:spacing w:after="120"/>
        <w:rPr>
          <w:rStyle w:val="text"/>
          <w:rFonts w:cstheme="minorHAnsi"/>
          <w:bCs/>
          <w:sz w:val="24"/>
          <w:szCs w:val="24"/>
          <w:shd w:val="clear" w:color="auto" w:fill="FFFFFF"/>
        </w:rPr>
      </w:pPr>
    </w:p>
    <w:p w14:paraId="4E289E8F" w14:textId="77777777" w:rsidR="002F421F" w:rsidRDefault="002F421F" w:rsidP="00407A85">
      <w:pPr>
        <w:spacing w:after="120"/>
        <w:rPr>
          <w:rStyle w:val="text"/>
          <w:rFonts w:cstheme="minorHAnsi"/>
          <w:bCs/>
          <w:sz w:val="24"/>
          <w:szCs w:val="24"/>
          <w:shd w:val="clear" w:color="auto" w:fill="FFFFFF"/>
        </w:rPr>
      </w:pPr>
    </w:p>
    <w:p w14:paraId="0757BA9B" w14:textId="77777777" w:rsidR="002F421F" w:rsidRDefault="002F421F" w:rsidP="00407A85">
      <w:pPr>
        <w:spacing w:after="120"/>
        <w:rPr>
          <w:rStyle w:val="text"/>
          <w:rFonts w:cstheme="minorHAnsi"/>
          <w:bCs/>
          <w:sz w:val="24"/>
          <w:szCs w:val="24"/>
          <w:shd w:val="clear" w:color="auto" w:fill="FFFFFF"/>
        </w:rPr>
      </w:pPr>
    </w:p>
    <w:p w14:paraId="4B9E79F1" w14:textId="77777777" w:rsidR="002F421F" w:rsidRDefault="002F421F" w:rsidP="00407A85">
      <w:pPr>
        <w:spacing w:after="120"/>
        <w:rPr>
          <w:rStyle w:val="text"/>
          <w:rFonts w:cstheme="minorHAnsi"/>
          <w:bCs/>
          <w:sz w:val="24"/>
          <w:szCs w:val="24"/>
          <w:shd w:val="clear" w:color="auto" w:fill="FFFFFF"/>
        </w:rPr>
      </w:pPr>
    </w:p>
    <w:p w14:paraId="19B8DDC8" w14:textId="77777777" w:rsidR="002F421F" w:rsidRDefault="002F421F" w:rsidP="00407A85">
      <w:pPr>
        <w:spacing w:after="120"/>
        <w:rPr>
          <w:rStyle w:val="text"/>
          <w:rFonts w:cstheme="minorHAnsi"/>
          <w:bCs/>
          <w:sz w:val="24"/>
          <w:szCs w:val="24"/>
          <w:shd w:val="clear" w:color="auto" w:fill="FFFFFF"/>
        </w:rPr>
      </w:pPr>
    </w:p>
    <w:p w14:paraId="64210337" w14:textId="77777777" w:rsidR="002F421F" w:rsidRDefault="002F421F" w:rsidP="00407A85">
      <w:pPr>
        <w:spacing w:after="120"/>
        <w:rPr>
          <w:rStyle w:val="text"/>
          <w:rFonts w:cstheme="minorHAnsi"/>
          <w:bCs/>
          <w:sz w:val="24"/>
          <w:szCs w:val="24"/>
          <w:shd w:val="clear" w:color="auto" w:fill="FFFFFF"/>
        </w:rPr>
      </w:pPr>
    </w:p>
    <w:p w14:paraId="618552B5" w14:textId="77777777" w:rsidR="002F421F" w:rsidRPr="008E4C4E" w:rsidRDefault="002F421F" w:rsidP="002F421F">
      <w:pPr>
        <w:rPr>
          <w:rFonts w:cstheme="minorHAnsi"/>
          <w:i/>
          <w:sz w:val="24"/>
          <w:szCs w:val="24"/>
        </w:rPr>
      </w:pPr>
      <w:r w:rsidRPr="008E4C4E">
        <w:rPr>
          <w:rFonts w:cstheme="minorHAnsi"/>
          <w:i/>
          <w:sz w:val="24"/>
          <w:szCs w:val="24"/>
          <w:highlight w:val="yellow"/>
        </w:rPr>
        <w:lastRenderedPageBreak/>
        <w:t>(church logo)</w:t>
      </w:r>
    </w:p>
    <w:p w14:paraId="52C2E203" w14:textId="77777777" w:rsidR="002F421F" w:rsidRPr="008E4C4E" w:rsidRDefault="002F421F" w:rsidP="002F421F">
      <w:pPr>
        <w:rPr>
          <w:rFonts w:cstheme="minorHAnsi"/>
          <w:b/>
          <w:sz w:val="24"/>
          <w:szCs w:val="24"/>
        </w:rPr>
      </w:pPr>
    </w:p>
    <w:p w14:paraId="19657B63" w14:textId="77777777" w:rsidR="002F421F" w:rsidRPr="008E4C4E" w:rsidRDefault="002F421F" w:rsidP="002F421F">
      <w:pPr>
        <w:rPr>
          <w:rFonts w:cstheme="minorHAnsi"/>
          <w:b/>
          <w:sz w:val="24"/>
          <w:szCs w:val="24"/>
        </w:rPr>
      </w:pPr>
    </w:p>
    <w:p w14:paraId="653B46D3" w14:textId="77777777" w:rsidR="002F421F" w:rsidRPr="008E4C4E" w:rsidRDefault="002F421F" w:rsidP="002F421F">
      <w:pPr>
        <w:rPr>
          <w:rFonts w:cstheme="minorHAnsi"/>
          <w:b/>
          <w:sz w:val="24"/>
          <w:szCs w:val="24"/>
        </w:rPr>
      </w:pPr>
    </w:p>
    <w:p w14:paraId="2E18FFE5" w14:textId="77777777" w:rsidR="002F421F" w:rsidRPr="008E4C4E" w:rsidRDefault="002F421F" w:rsidP="002F421F">
      <w:pPr>
        <w:rPr>
          <w:rFonts w:cstheme="minorHAnsi"/>
          <w:b/>
          <w:sz w:val="24"/>
          <w:szCs w:val="24"/>
        </w:rPr>
      </w:pPr>
      <w:r w:rsidRPr="008E4C4E">
        <w:rPr>
          <w:rFonts w:cstheme="minorHAnsi"/>
          <w:b/>
          <w:sz w:val="24"/>
          <w:szCs w:val="24"/>
        </w:rPr>
        <w:t>PARENTAL CONSENT FORM – Video Conferencing</w:t>
      </w:r>
    </w:p>
    <w:p w14:paraId="101DB59B" w14:textId="77777777" w:rsidR="002F421F" w:rsidRPr="008E4C4E" w:rsidRDefault="002F421F" w:rsidP="002F421F">
      <w:pPr>
        <w:rPr>
          <w:rFonts w:cstheme="minorHAnsi"/>
          <w:b/>
          <w:sz w:val="24"/>
          <w:szCs w:val="24"/>
        </w:rPr>
      </w:pPr>
    </w:p>
    <w:p w14:paraId="5ECCC4BD" w14:textId="77777777" w:rsidR="002F421F" w:rsidRPr="008E4C4E" w:rsidRDefault="002F421F" w:rsidP="002F421F">
      <w:pPr>
        <w:rPr>
          <w:rFonts w:cstheme="minorHAnsi"/>
          <w:sz w:val="24"/>
          <w:szCs w:val="24"/>
          <w:highlight w:val="yellow"/>
        </w:rPr>
      </w:pPr>
      <w:r w:rsidRPr="008E4C4E">
        <w:rPr>
          <w:rFonts w:cstheme="minorHAnsi"/>
          <w:sz w:val="24"/>
          <w:szCs w:val="24"/>
          <w:highlight w:val="yellow"/>
        </w:rPr>
        <w:t>Event:</w:t>
      </w:r>
      <w:r w:rsidRPr="008E4C4E">
        <w:rPr>
          <w:rFonts w:cstheme="minorHAnsi"/>
          <w:sz w:val="24"/>
          <w:szCs w:val="24"/>
          <w:highlight w:val="yellow"/>
        </w:rPr>
        <w:tab/>
      </w:r>
      <w:r w:rsidRPr="008E4C4E">
        <w:rPr>
          <w:rFonts w:cstheme="minorHAnsi"/>
          <w:sz w:val="24"/>
          <w:szCs w:val="24"/>
          <w:highlight w:val="yellow"/>
        </w:rPr>
        <w:tab/>
        <w:t>Detail</w:t>
      </w:r>
      <w:r w:rsidR="008E4C4E">
        <w:rPr>
          <w:rFonts w:cstheme="minorHAnsi"/>
          <w:sz w:val="24"/>
          <w:szCs w:val="24"/>
          <w:highlight w:val="yellow"/>
        </w:rPr>
        <w:t>s of</w:t>
      </w:r>
      <w:r w:rsidRPr="008E4C4E">
        <w:rPr>
          <w:rFonts w:cstheme="minorHAnsi"/>
          <w:sz w:val="24"/>
          <w:szCs w:val="24"/>
          <w:highlight w:val="yellow"/>
        </w:rPr>
        <w:t xml:space="preserve"> the event</w:t>
      </w:r>
    </w:p>
    <w:p w14:paraId="70A460CC" w14:textId="77777777" w:rsidR="002F421F" w:rsidRPr="008E4C4E" w:rsidRDefault="002F421F" w:rsidP="002F421F">
      <w:pPr>
        <w:rPr>
          <w:rFonts w:cstheme="minorHAnsi"/>
          <w:sz w:val="24"/>
          <w:szCs w:val="24"/>
          <w:highlight w:val="yellow"/>
        </w:rPr>
      </w:pPr>
      <w:r w:rsidRPr="008E4C4E">
        <w:rPr>
          <w:rFonts w:cstheme="minorHAnsi"/>
          <w:sz w:val="24"/>
          <w:szCs w:val="24"/>
          <w:highlight w:val="yellow"/>
        </w:rPr>
        <w:t>Dates:</w:t>
      </w:r>
      <w:r w:rsidRPr="008E4C4E">
        <w:rPr>
          <w:rFonts w:cstheme="minorHAnsi"/>
          <w:sz w:val="24"/>
          <w:szCs w:val="24"/>
          <w:highlight w:val="yellow"/>
        </w:rPr>
        <w:tab/>
      </w:r>
      <w:r w:rsidRPr="008E4C4E">
        <w:rPr>
          <w:rFonts w:cstheme="minorHAnsi"/>
          <w:sz w:val="24"/>
          <w:szCs w:val="24"/>
          <w:highlight w:val="yellow"/>
        </w:rPr>
        <w:tab/>
        <w:t xml:space="preserve">State times and days </w:t>
      </w:r>
    </w:p>
    <w:p w14:paraId="6D225FA7" w14:textId="77777777" w:rsidR="002F421F" w:rsidRPr="008E4C4E" w:rsidRDefault="002F421F" w:rsidP="002F421F">
      <w:pPr>
        <w:rPr>
          <w:rFonts w:cstheme="minorHAnsi"/>
          <w:b/>
          <w:sz w:val="24"/>
          <w:szCs w:val="24"/>
          <w:highlight w:val="yellow"/>
        </w:rPr>
      </w:pPr>
      <w:r w:rsidRPr="008E4C4E">
        <w:rPr>
          <w:rFonts w:cstheme="minorHAnsi"/>
          <w:sz w:val="24"/>
          <w:szCs w:val="24"/>
          <w:highlight w:val="yellow"/>
        </w:rPr>
        <w:t xml:space="preserve">Venue: </w:t>
      </w:r>
      <w:r w:rsidRPr="008E4C4E">
        <w:rPr>
          <w:rFonts w:cstheme="minorHAnsi"/>
          <w:sz w:val="24"/>
          <w:szCs w:val="24"/>
          <w:highlight w:val="yellow"/>
        </w:rPr>
        <w:tab/>
        <w:t>Online</w:t>
      </w:r>
    </w:p>
    <w:p w14:paraId="5ABC7916" w14:textId="77777777" w:rsidR="002F421F" w:rsidRPr="008E4C4E" w:rsidRDefault="002F421F" w:rsidP="002F421F">
      <w:pPr>
        <w:rPr>
          <w:rFonts w:cstheme="minorHAnsi"/>
          <w:sz w:val="24"/>
          <w:szCs w:val="24"/>
        </w:rPr>
      </w:pPr>
      <w:r w:rsidRPr="008E4C4E">
        <w:rPr>
          <w:rFonts w:cstheme="minorHAnsi"/>
          <w:sz w:val="24"/>
          <w:szCs w:val="24"/>
          <w:highlight w:val="yellow"/>
        </w:rPr>
        <w:t xml:space="preserve">Leader(s) in charge:   </w:t>
      </w:r>
      <w:r w:rsidR="008E4C4E">
        <w:rPr>
          <w:rFonts w:cstheme="minorHAnsi"/>
          <w:sz w:val="24"/>
          <w:szCs w:val="24"/>
          <w:highlight w:val="yellow"/>
        </w:rPr>
        <w:t>Name a</w:t>
      </w:r>
      <w:r w:rsidRPr="008E4C4E">
        <w:rPr>
          <w:rFonts w:cstheme="minorHAnsi"/>
          <w:sz w:val="24"/>
          <w:szCs w:val="24"/>
          <w:highlight w:val="yellow"/>
        </w:rPr>
        <w:t xml:space="preserve">t least 2 leaders </w:t>
      </w:r>
      <w:r w:rsidR="008E4C4E">
        <w:rPr>
          <w:rFonts w:cstheme="minorHAnsi"/>
          <w:sz w:val="24"/>
          <w:szCs w:val="24"/>
          <w:highlight w:val="yellow"/>
        </w:rPr>
        <w:t>who will be</w:t>
      </w:r>
      <w:r w:rsidRPr="008E4C4E">
        <w:rPr>
          <w:rFonts w:cstheme="minorHAnsi"/>
          <w:sz w:val="24"/>
          <w:szCs w:val="24"/>
          <w:highlight w:val="yellow"/>
        </w:rPr>
        <w:t xml:space="preserve"> present for each online gathering</w:t>
      </w:r>
    </w:p>
    <w:p w14:paraId="0B7E1EBB" w14:textId="77777777" w:rsidR="002F421F" w:rsidRPr="008E4C4E" w:rsidRDefault="002F421F" w:rsidP="002F421F">
      <w:pPr>
        <w:rPr>
          <w:rFonts w:cstheme="minorHAnsi"/>
          <w:sz w:val="24"/>
          <w:szCs w:val="24"/>
        </w:rPr>
      </w:pPr>
    </w:p>
    <w:p w14:paraId="006DA854" w14:textId="77777777" w:rsidR="002F421F" w:rsidRDefault="002F421F" w:rsidP="002F421F">
      <w:pPr>
        <w:shd w:val="clear" w:color="auto" w:fill="FFFFFF" w:themeFill="background1"/>
        <w:rPr>
          <w:rFonts w:cstheme="minorHAnsi"/>
          <w:sz w:val="24"/>
          <w:szCs w:val="24"/>
          <w:u w:val="single"/>
        </w:rPr>
      </w:pPr>
      <w:r w:rsidRPr="008E4C4E">
        <w:rPr>
          <w:rFonts w:cstheme="minorHAnsi"/>
          <w:sz w:val="24"/>
          <w:szCs w:val="24"/>
          <w:u w:val="single"/>
        </w:rPr>
        <w:t>Details of Child</w:t>
      </w:r>
    </w:p>
    <w:p w14:paraId="09DF616E" w14:textId="77777777" w:rsidR="008E4C4E" w:rsidRPr="008E4C4E" w:rsidRDefault="008E4C4E" w:rsidP="002F421F">
      <w:pPr>
        <w:shd w:val="clear" w:color="auto" w:fill="FFFFFF" w:themeFill="background1"/>
        <w:rPr>
          <w:rFonts w:cstheme="minorHAnsi"/>
          <w:sz w:val="24"/>
          <w:szCs w:val="24"/>
          <w:u w:val="single"/>
        </w:rPr>
      </w:pPr>
    </w:p>
    <w:p w14:paraId="59A9744E" w14:textId="77777777" w:rsidR="002F421F" w:rsidRDefault="002F421F" w:rsidP="002F421F">
      <w:pPr>
        <w:shd w:val="clear" w:color="auto" w:fill="FFFFFF" w:themeFill="background1"/>
        <w:rPr>
          <w:rFonts w:cstheme="minorHAnsi"/>
          <w:sz w:val="24"/>
          <w:szCs w:val="24"/>
        </w:rPr>
      </w:pPr>
      <w:r w:rsidRPr="008E4C4E">
        <w:rPr>
          <w:rFonts w:cstheme="minorHAnsi"/>
          <w:sz w:val="24"/>
          <w:szCs w:val="24"/>
        </w:rPr>
        <w:t>NAME……………………………………………………………………………….………………………………………………….</w:t>
      </w:r>
    </w:p>
    <w:p w14:paraId="54DFB448" w14:textId="77777777" w:rsidR="008E4C4E" w:rsidRPr="008E4C4E" w:rsidRDefault="008E4C4E" w:rsidP="002F421F">
      <w:pPr>
        <w:shd w:val="clear" w:color="auto" w:fill="FFFFFF" w:themeFill="background1"/>
        <w:rPr>
          <w:rFonts w:cstheme="minorHAnsi"/>
          <w:sz w:val="24"/>
          <w:szCs w:val="24"/>
        </w:rPr>
      </w:pPr>
    </w:p>
    <w:p w14:paraId="25140B85" w14:textId="77777777" w:rsidR="008E4C4E" w:rsidRDefault="008E4C4E" w:rsidP="008E4C4E">
      <w:pPr>
        <w:shd w:val="clear" w:color="auto" w:fill="FFFFFF" w:themeFill="background1"/>
        <w:rPr>
          <w:rFonts w:cstheme="minorHAnsi"/>
          <w:sz w:val="24"/>
          <w:szCs w:val="24"/>
        </w:rPr>
      </w:pPr>
      <w:r>
        <w:rPr>
          <w:rFonts w:cstheme="minorHAnsi"/>
          <w:sz w:val="24"/>
          <w:szCs w:val="24"/>
        </w:rPr>
        <w:t>ADDRESS</w:t>
      </w:r>
      <w:r w:rsidR="002F421F" w:rsidRPr="008E4C4E">
        <w:rPr>
          <w:rFonts w:cstheme="minorHAnsi"/>
          <w:sz w:val="24"/>
          <w:szCs w:val="24"/>
        </w:rPr>
        <w:t>……………………………………………………………………………………………………………………………</w:t>
      </w:r>
      <w:proofErr w:type="gramStart"/>
      <w:r w:rsidR="002F421F" w:rsidRPr="008E4C4E">
        <w:rPr>
          <w:rFonts w:cstheme="minorHAnsi"/>
          <w:sz w:val="24"/>
          <w:szCs w:val="24"/>
        </w:rPr>
        <w:t>…..</w:t>
      </w:r>
      <w:proofErr w:type="gramEnd"/>
    </w:p>
    <w:p w14:paraId="0D0AAD3C" w14:textId="77777777" w:rsidR="008E4C4E" w:rsidRDefault="008E4C4E" w:rsidP="008E4C4E">
      <w:pPr>
        <w:shd w:val="clear" w:color="auto" w:fill="FFFFFF" w:themeFill="background1"/>
        <w:rPr>
          <w:rFonts w:cstheme="minorHAnsi"/>
          <w:sz w:val="24"/>
          <w:szCs w:val="24"/>
        </w:rPr>
      </w:pPr>
    </w:p>
    <w:p w14:paraId="6DA487F3" w14:textId="77777777" w:rsidR="002F421F" w:rsidRDefault="002F421F" w:rsidP="008E4C4E">
      <w:pPr>
        <w:shd w:val="clear" w:color="auto" w:fill="FFFFFF" w:themeFill="background1"/>
        <w:rPr>
          <w:rFonts w:cstheme="minorHAnsi"/>
          <w:sz w:val="24"/>
          <w:szCs w:val="24"/>
        </w:rPr>
      </w:pPr>
      <w:r w:rsidRPr="008E4C4E">
        <w:rPr>
          <w:rFonts w:cstheme="minorHAnsi"/>
          <w:sz w:val="24"/>
          <w:szCs w:val="24"/>
        </w:rPr>
        <w:t xml:space="preserve">……………………………………………………………………………… </w:t>
      </w:r>
      <w:proofErr w:type="gramStart"/>
      <w:r w:rsidRPr="008E4C4E">
        <w:rPr>
          <w:rFonts w:cstheme="minorHAnsi"/>
          <w:sz w:val="24"/>
          <w:szCs w:val="24"/>
        </w:rPr>
        <w:t>POSTCODE  …</w:t>
      </w:r>
      <w:proofErr w:type="gramEnd"/>
      <w:r w:rsidRPr="008E4C4E">
        <w:rPr>
          <w:rFonts w:cstheme="minorHAnsi"/>
          <w:sz w:val="24"/>
          <w:szCs w:val="24"/>
        </w:rPr>
        <w:t>………………………………</w:t>
      </w:r>
    </w:p>
    <w:p w14:paraId="5C00551C" w14:textId="77777777" w:rsidR="008E4C4E" w:rsidRPr="008E4C4E" w:rsidRDefault="008E4C4E" w:rsidP="008E4C4E">
      <w:pPr>
        <w:shd w:val="clear" w:color="auto" w:fill="FFFFFF" w:themeFill="background1"/>
        <w:rPr>
          <w:rFonts w:cstheme="minorHAnsi"/>
          <w:sz w:val="24"/>
          <w:szCs w:val="24"/>
        </w:rPr>
      </w:pPr>
    </w:p>
    <w:p w14:paraId="13CDF94D" w14:textId="77777777" w:rsidR="002F421F" w:rsidRDefault="002F421F" w:rsidP="002F421F">
      <w:pPr>
        <w:shd w:val="clear" w:color="auto" w:fill="FFFFFF" w:themeFill="background1"/>
        <w:rPr>
          <w:rFonts w:cstheme="minorHAnsi"/>
          <w:sz w:val="24"/>
          <w:szCs w:val="24"/>
        </w:rPr>
      </w:pPr>
      <w:r w:rsidRPr="008E4C4E">
        <w:rPr>
          <w:rFonts w:cstheme="minorHAnsi"/>
          <w:sz w:val="24"/>
          <w:szCs w:val="24"/>
        </w:rPr>
        <w:t>HOME TEL NO…………………………………………………………………………………………………………………</w:t>
      </w:r>
      <w:proofErr w:type="gramStart"/>
      <w:r w:rsidRPr="008E4C4E">
        <w:rPr>
          <w:rFonts w:cstheme="minorHAnsi"/>
          <w:sz w:val="24"/>
          <w:szCs w:val="24"/>
        </w:rPr>
        <w:t>…..</w:t>
      </w:r>
      <w:proofErr w:type="gramEnd"/>
    </w:p>
    <w:p w14:paraId="5FE1C88D" w14:textId="77777777" w:rsidR="006F13AC" w:rsidRPr="008E4C4E" w:rsidRDefault="006F13AC" w:rsidP="002F421F">
      <w:pPr>
        <w:shd w:val="clear" w:color="auto" w:fill="FFFFFF" w:themeFill="background1"/>
        <w:rPr>
          <w:rFonts w:cstheme="minorHAnsi"/>
          <w:sz w:val="24"/>
          <w:szCs w:val="24"/>
        </w:rPr>
      </w:pPr>
    </w:p>
    <w:p w14:paraId="73D7B14C" w14:textId="77777777" w:rsidR="002F421F" w:rsidRPr="008E4C4E" w:rsidRDefault="006F13AC" w:rsidP="002F421F">
      <w:pPr>
        <w:shd w:val="clear" w:color="auto" w:fill="FFFFFF" w:themeFill="background1"/>
        <w:rPr>
          <w:rFonts w:cstheme="minorHAnsi"/>
          <w:sz w:val="24"/>
          <w:szCs w:val="24"/>
        </w:rPr>
      </w:pPr>
      <w:r>
        <w:rPr>
          <w:rFonts w:cstheme="minorHAnsi"/>
          <w:sz w:val="24"/>
          <w:szCs w:val="24"/>
        </w:rPr>
        <w:t>AGE</w:t>
      </w:r>
      <w:r w:rsidR="002F421F" w:rsidRPr="008E4C4E">
        <w:rPr>
          <w:rFonts w:cstheme="minorHAnsi"/>
          <w:sz w:val="24"/>
          <w:szCs w:val="24"/>
        </w:rPr>
        <w:t xml:space="preserve">………………………………………………………   DATE OF </w:t>
      </w:r>
      <w:proofErr w:type="gramStart"/>
      <w:r w:rsidR="002F421F" w:rsidRPr="008E4C4E">
        <w:rPr>
          <w:rFonts w:cstheme="minorHAnsi"/>
          <w:sz w:val="24"/>
          <w:szCs w:val="24"/>
        </w:rPr>
        <w:t>BIRTH  …</w:t>
      </w:r>
      <w:proofErr w:type="gramEnd"/>
      <w:r w:rsidR="002F421F" w:rsidRPr="008E4C4E">
        <w:rPr>
          <w:rFonts w:cstheme="minorHAnsi"/>
          <w:sz w:val="24"/>
          <w:szCs w:val="24"/>
        </w:rPr>
        <w:t>……………………………………………</w:t>
      </w:r>
    </w:p>
    <w:p w14:paraId="34B995EA" w14:textId="77777777" w:rsidR="002F421F" w:rsidRPr="008E4C4E" w:rsidRDefault="002F421F" w:rsidP="002F421F">
      <w:pPr>
        <w:shd w:val="clear" w:color="auto" w:fill="FFFFFF" w:themeFill="background1"/>
        <w:rPr>
          <w:rFonts w:cstheme="minorHAnsi"/>
          <w:sz w:val="24"/>
          <w:szCs w:val="24"/>
        </w:rPr>
      </w:pPr>
    </w:p>
    <w:p w14:paraId="4EB8FBA9" w14:textId="77777777" w:rsidR="002F421F" w:rsidRPr="008E4C4E" w:rsidRDefault="002F421F" w:rsidP="002F421F">
      <w:pPr>
        <w:shd w:val="clear" w:color="auto" w:fill="FFFFFF" w:themeFill="background1"/>
        <w:rPr>
          <w:rFonts w:cstheme="minorHAnsi"/>
          <w:sz w:val="24"/>
          <w:szCs w:val="24"/>
          <w:u w:val="single"/>
        </w:rPr>
      </w:pPr>
      <w:r w:rsidRPr="008E4C4E">
        <w:rPr>
          <w:rFonts w:cstheme="minorHAnsi"/>
          <w:sz w:val="24"/>
          <w:szCs w:val="24"/>
          <w:u w:val="single"/>
        </w:rPr>
        <w:t>Parental Consent and Authorisation</w:t>
      </w:r>
    </w:p>
    <w:p w14:paraId="299B7171" w14:textId="77777777" w:rsidR="002F421F" w:rsidRPr="008E4C4E" w:rsidRDefault="002F421F" w:rsidP="002F421F">
      <w:pPr>
        <w:shd w:val="clear" w:color="auto" w:fill="FFFFFF" w:themeFill="background1"/>
        <w:rPr>
          <w:rFonts w:cstheme="minorHAnsi"/>
          <w:sz w:val="24"/>
          <w:szCs w:val="24"/>
        </w:rPr>
      </w:pPr>
      <w:r w:rsidRPr="008E4C4E">
        <w:rPr>
          <w:rFonts w:cstheme="minorHAnsi"/>
          <w:sz w:val="24"/>
          <w:szCs w:val="24"/>
        </w:rPr>
        <w:t xml:space="preserve">I give consent for the </w:t>
      </w:r>
      <w:r w:rsidR="008E4C4E">
        <w:rPr>
          <w:rFonts w:cstheme="minorHAnsi"/>
          <w:sz w:val="24"/>
          <w:szCs w:val="24"/>
        </w:rPr>
        <w:t>child</w:t>
      </w:r>
      <w:r w:rsidRPr="008E4C4E">
        <w:rPr>
          <w:rFonts w:cstheme="minorHAnsi"/>
          <w:sz w:val="24"/>
          <w:szCs w:val="24"/>
        </w:rPr>
        <w:t xml:space="preserve"> named to participate in the </w:t>
      </w:r>
      <w:proofErr w:type="gramStart"/>
      <w:r w:rsidRPr="008E4C4E">
        <w:rPr>
          <w:rFonts w:cstheme="minorHAnsi"/>
          <w:sz w:val="24"/>
          <w:szCs w:val="24"/>
        </w:rPr>
        <w:t>above mentioned</w:t>
      </w:r>
      <w:proofErr w:type="gramEnd"/>
      <w:r w:rsidRPr="008E4C4E">
        <w:rPr>
          <w:rFonts w:cstheme="minorHAnsi"/>
          <w:sz w:val="24"/>
          <w:szCs w:val="24"/>
        </w:rPr>
        <w:t xml:space="preserve"> activity.  I have read and acknowledge the need to abide by the guidelines for parents and children.  </w:t>
      </w:r>
    </w:p>
    <w:p w14:paraId="4B5BB6DE" w14:textId="77777777" w:rsidR="002F421F" w:rsidRPr="008E4C4E" w:rsidRDefault="002F421F" w:rsidP="002F421F">
      <w:pPr>
        <w:shd w:val="clear" w:color="auto" w:fill="FFFFFF" w:themeFill="background1"/>
        <w:rPr>
          <w:rFonts w:cstheme="minorHAnsi"/>
          <w:sz w:val="24"/>
          <w:szCs w:val="24"/>
        </w:rPr>
      </w:pPr>
    </w:p>
    <w:p w14:paraId="1883530B" w14:textId="77777777" w:rsidR="002F421F" w:rsidRDefault="002F421F" w:rsidP="002F421F">
      <w:pPr>
        <w:shd w:val="clear" w:color="auto" w:fill="FFFFFF" w:themeFill="background1"/>
        <w:rPr>
          <w:rFonts w:cstheme="minorHAnsi"/>
          <w:sz w:val="24"/>
          <w:szCs w:val="24"/>
        </w:rPr>
      </w:pPr>
      <w:r w:rsidRPr="008E4C4E">
        <w:rPr>
          <w:rFonts w:cstheme="minorHAnsi"/>
          <w:sz w:val="24"/>
          <w:szCs w:val="24"/>
        </w:rPr>
        <w:t>SIGNATURE</w:t>
      </w:r>
      <w:r w:rsidRPr="008E4C4E">
        <w:rPr>
          <w:rFonts w:cstheme="minorHAnsi"/>
          <w:sz w:val="24"/>
          <w:szCs w:val="24"/>
        </w:rPr>
        <w:tab/>
        <w:t xml:space="preserve">………………………………………………………………….  </w:t>
      </w:r>
      <w:proofErr w:type="gramStart"/>
      <w:r w:rsidRPr="008E4C4E">
        <w:rPr>
          <w:rFonts w:cstheme="minorHAnsi"/>
          <w:sz w:val="24"/>
          <w:szCs w:val="24"/>
        </w:rPr>
        <w:t>DATE  …</w:t>
      </w:r>
      <w:proofErr w:type="gramEnd"/>
      <w:r w:rsidRPr="008E4C4E">
        <w:rPr>
          <w:rFonts w:cstheme="minorHAnsi"/>
          <w:sz w:val="24"/>
          <w:szCs w:val="24"/>
        </w:rPr>
        <w:t>……………………………………</w:t>
      </w:r>
    </w:p>
    <w:p w14:paraId="01159229" w14:textId="77777777" w:rsidR="008E4C4E" w:rsidRPr="008E4C4E" w:rsidRDefault="008E4C4E" w:rsidP="002F421F">
      <w:pPr>
        <w:shd w:val="clear" w:color="auto" w:fill="FFFFFF" w:themeFill="background1"/>
        <w:rPr>
          <w:rFonts w:cstheme="minorHAnsi"/>
          <w:sz w:val="24"/>
          <w:szCs w:val="24"/>
        </w:rPr>
      </w:pPr>
    </w:p>
    <w:p w14:paraId="3394D51C" w14:textId="77777777" w:rsidR="002F421F" w:rsidRDefault="002F421F" w:rsidP="002F421F">
      <w:pPr>
        <w:shd w:val="clear" w:color="auto" w:fill="FFFFFF" w:themeFill="background1"/>
        <w:rPr>
          <w:rFonts w:cstheme="minorHAnsi"/>
          <w:sz w:val="24"/>
          <w:szCs w:val="24"/>
        </w:rPr>
      </w:pPr>
      <w:r w:rsidRPr="008E4C4E">
        <w:rPr>
          <w:rFonts w:cstheme="minorHAnsi"/>
          <w:sz w:val="24"/>
          <w:szCs w:val="24"/>
        </w:rPr>
        <w:t>NAME</w:t>
      </w:r>
      <w:r w:rsidRPr="008E4C4E">
        <w:rPr>
          <w:rFonts w:cstheme="minorHAnsi"/>
          <w:sz w:val="24"/>
          <w:szCs w:val="24"/>
        </w:rPr>
        <w:tab/>
        <w:t>………………………………………………………………………………………………………………………………….</w:t>
      </w:r>
    </w:p>
    <w:p w14:paraId="6FC05F13" w14:textId="77777777" w:rsidR="008E4C4E" w:rsidRPr="008E4C4E" w:rsidRDefault="008E4C4E" w:rsidP="002F421F">
      <w:pPr>
        <w:shd w:val="clear" w:color="auto" w:fill="FFFFFF" w:themeFill="background1"/>
        <w:rPr>
          <w:rFonts w:cstheme="minorHAnsi"/>
          <w:sz w:val="24"/>
          <w:szCs w:val="24"/>
        </w:rPr>
      </w:pPr>
    </w:p>
    <w:p w14:paraId="420C4151" w14:textId="77777777" w:rsidR="002F421F" w:rsidRPr="008E4C4E" w:rsidRDefault="002F421F" w:rsidP="002F421F">
      <w:pPr>
        <w:shd w:val="clear" w:color="auto" w:fill="FFFFFF" w:themeFill="background1"/>
        <w:rPr>
          <w:rFonts w:cstheme="minorHAnsi"/>
          <w:sz w:val="24"/>
          <w:szCs w:val="24"/>
        </w:rPr>
      </w:pPr>
      <w:r w:rsidRPr="008E4C4E">
        <w:rPr>
          <w:rFonts w:cstheme="minorHAnsi"/>
          <w:sz w:val="24"/>
          <w:szCs w:val="24"/>
        </w:rPr>
        <w:t>PARENT’S EMAIL ……………………………………………………………………………………………………………………</w:t>
      </w:r>
    </w:p>
    <w:p w14:paraId="6B32A7C0" w14:textId="77777777" w:rsidR="002F421F" w:rsidRPr="008E4C4E" w:rsidRDefault="002F421F" w:rsidP="002F421F">
      <w:pPr>
        <w:shd w:val="clear" w:color="auto" w:fill="FFFFFF" w:themeFill="background1"/>
        <w:rPr>
          <w:rFonts w:ascii="Arial" w:eastAsia="Times" w:hAnsi="Arial" w:cs="Arial"/>
          <w:sz w:val="24"/>
          <w:szCs w:val="24"/>
        </w:rPr>
      </w:pPr>
    </w:p>
    <w:p w14:paraId="115A5D19" w14:textId="77777777" w:rsidR="002F421F" w:rsidRDefault="002F421F" w:rsidP="002F421F">
      <w:pPr>
        <w:shd w:val="clear" w:color="auto" w:fill="FFFFFF" w:themeFill="background1"/>
        <w:rPr>
          <w:rFonts w:eastAsia="Times" w:cstheme="minorHAnsi"/>
        </w:rPr>
      </w:pPr>
    </w:p>
    <w:p w14:paraId="52B254BC" w14:textId="77777777" w:rsidR="002F421F" w:rsidRPr="00CD5CA5" w:rsidRDefault="002F421F" w:rsidP="002F421F">
      <w:pPr>
        <w:rPr>
          <w:rFonts w:eastAsia="Times" w:cstheme="minorHAnsi"/>
        </w:rPr>
      </w:pPr>
      <w:r>
        <w:rPr>
          <w:rStyle w:val="A3"/>
          <w:sz w:val="18"/>
        </w:rPr>
        <w:t>In line with GDPR t</w:t>
      </w:r>
      <w:r w:rsidRPr="00862938">
        <w:rPr>
          <w:rStyle w:val="A3"/>
          <w:sz w:val="18"/>
        </w:rPr>
        <w:t>he data you provide on this form will be stored securely for a period of one year from the date of signature, after which it will be destroyed. It will not be passed to any third parties without your expressed consent, except in a medical emergency or where lawfully requested by police.</w:t>
      </w:r>
    </w:p>
    <w:p w14:paraId="1E69832C" w14:textId="77777777" w:rsidR="002F421F" w:rsidRDefault="002F421F" w:rsidP="00407A85">
      <w:pPr>
        <w:spacing w:after="120"/>
        <w:rPr>
          <w:rStyle w:val="text"/>
          <w:rFonts w:cstheme="minorHAnsi"/>
          <w:bCs/>
          <w:sz w:val="24"/>
          <w:szCs w:val="24"/>
          <w:shd w:val="clear" w:color="auto" w:fill="FFFFFF"/>
        </w:rPr>
      </w:pPr>
    </w:p>
    <w:p w14:paraId="50D9DE6A" w14:textId="77777777" w:rsidR="008E4C4E" w:rsidRPr="008E4C4E" w:rsidRDefault="008E4C4E" w:rsidP="008E4C4E">
      <w:pPr>
        <w:rPr>
          <w:rFonts w:asciiTheme="minorHAnsi" w:hAnsiTheme="minorHAnsi" w:cstheme="minorHAnsi"/>
          <w:b/>
          <w:bCs/>
          <w:sz w:val="20"/>
          <w:szCs w:val="20"/>
        </w:rPr>
      </w:pPr>
      <w:r w:rsidRPr="008E4C4E">
        <w:rPr>
          <w:rFonts w:asciiTheme="minorHAnsi" w:hAnsiTheme="minorHAnsi" w:cstheme="minorHAnsi"/>
          <w:b/>
          <w:bCs/>
          <w:sz w:val="20"/>
          <w:szCs w:val="20"/>
        </w:rPr>
        <w:t>Guidelines for Children and parents involved</w:t>
      </w:r>
    </w:p>
    <w:p w14:paraId="51366186" w14:textId="77777777" w:rsidR="008E4C4E" w:rsidRPr="008E4C4E" w:rsidRDefault="008E4C4E" w:rsidP="008E4C4E">
      <w:pPr>
        <w:pStyle w:val="ListParagraph"/>
        <w:numPr>
          <w:ilvl w:val="0"/>
          <w:numId w:val="3"/>
        </w:numPr>
        <w:shd w:val="clear" w:color="auto" w:fill="FFFFFF"/>
        <w:rPr>
          <w:rFonts w:eastAsia="Times New Roman" w:cstheme="minorHAnsi"/>
          <w:sz w:val="20"/>
          <w:szCs w:val="20"/>
        </w:rPr>
      </w:pPr>
      <w:r w:rsidRPr="008E4C4E">
        <w:rPr>
          <w:rFonts w:eastAsia="Times New Roman" w:cstheme="minorHAnsi"/>
          <w:sz w:val="20"/>
          <w:szCs w:val="20"/>
        </w:rPr>
        <w:t>An adult must be present in the room with the child/ren at all times, available to help them with the technology, seen at the beginning and end of the session so leaders are aware they are there and can be out of view during the session.</w:t>
      </w:r>
    </w:p>
    <w:p w14:paraId="2E48236E" w14:textId="77777777" w:rsidR="008E4C4E" w:rsidRPr="008E4C4E" w:rsidRDefault="008E4C4E" w:rsidP="008E4C4E">
      <w:pPr>
        <w:pStyle w:val="ListParagraph"/>
        <w:numPr>
          <w:ilvl w:val="0"/>
          <w:numId w:val="3"/>
        </w:numPr>
        <w:shd w:val="clear" w:color="auto" w:fill="FFFFFF"/>
        <w:rPr>
          <w:rFonts w:eastAsia="Times New Roman" w:cstheme="minorHAnsi"/>
          <w:sz w:val="20"/>
          <w:szCs w:val="20"/>
        </w:rPr>
      </w:pPr>
      <w:r w:rsidRPr="008E4C4E">
        <w:rPr>
          <w:rFonts w:eastAsia="Times New Roman" w:cstheme="minorHAnsi"/>
          <w:sz w:val="20"/>
          <w:szCs w:val="20"/>
        </w:rPr>
        <w:t>The child/ren must always be in a daytime family room when participating in the session, not in a bedroom or visiting other rooms in the house with a mobile device.</w:t>
      </w:r>
    </w:p>
    <w:p w14:paraId="2083ECF5" w14:textId="77777777" w:rsidR="008E4C4E" w:rsidRPr="008E4C4E" w:rsidRDefault="008E4C4E" w:rsidP="008E4C4E">
      <w:pPr>
        <w:pStyle w:val="ListParagraph"/>
        <w:numPr>
          <w:ilvl w:val="0"/>
          <w:numId w:val="3"/>
        </w:numPr>
        <w:shd w:val="clear" w:color="auto" w:fill="FFFFFF"/>
        <w:rPr>
          <w:rFonts w:eastAsia="Times New Roman" w:cstheme="minorHAnsi"/>
          <w:sz w:val="20"/>
          <w:szCs w:val="20"/>
        </w:rPr>
      </w:pPr>
      <w:r w:rsidRPr="008E4C4E">
        <w:rPr>
          <w:rFonts w:eastAsia="Times New Roman" w:cstheme="minorHAnsi"/>
          <w:sz w:val="20"/>
          <w:szCs w:val="20"/>
        </w:rPr>
        <w:t xml:space="preserve">The child/ren and adults must always be in daytime clothes </w:t>
      </w:r>
    </w:p>
    <w:p w14:paraId="00263D1D" w14:textId="77777777" w:rsidR="008E4C4E" w:rsidRPr="008E4C4E" w:rsidRDefault="008E4C4E" w:rsidP="008E4C4E">
      <w:pPr>
        <w:pStyle w:val="ListParagraph"/>
        <w:numPr>
          <w:ilvl w:val="0"/>
          <w:numId w:val="3"/>
        </w:numPr>
        <w:shd w:val="clear" w:color="auto" w:fill="FFFFFF"/>
        <w:rPr>
          <w:rFonts w:eastAsia="Times New Roman" w:cstheme="minorHAnsi"/>
          <w:sz w:val="20"/>
          <w:szCs w:val="20"/>
        </w:rPr>
      </w:pPr>
      <w:r w:rsidRPr="008E4C4E">
        <w:rPr>
          <w:rFonts w:eastAsia="Times New Roman" w:cstheme="minorHAnsi"/>
          <w:sz w:val="20"/>
          <w:szCs w:val="20"/>
        </w:rPr>
        <w:t xml:space="preserve">Video may be turned off and the session accessed via audio only. </w:t>
      </w:r>
    </w:p>
    <w:p w14:paraId="5603274C" w14:textId="77777777" w:rsidR="008E4C4E" w:rsidRPr="008E4C4E" w:rsidRDefault="008E4C4E" w:rsidP="008E4C4E">
      <w:pPr>
        <w:pStyle w:val="ListParagraph"/>
        <w:numPr>
          <w:ilvl w:val="0"/>
          <w:numId w:val="3"/>
        </w:numPr>
        <w:shd w:val="clear" w:color="auto" w:fill="FFFFFF"/>
        <w:rPr>
          <w:rFonts w:eastAsia="Times New Roman" w:cstheme="minorHAnsi"/>
          <w:sz w:val="20"/>
          <w:szCs w:val="20"/>
        </w:rPr>
      </w:pPr>
      <w:r w:rsidRPr="008E4C4E">
        <w:rPr>
          <w:rFonts w:eastAsia="Times New Roman" w:cstheme="minorHAnsi"/>
          <w:sz w:val="20"/>
          <w:szCs w:val="20"/>
        </w:rPr>
        <w:t>Please try to keep your microphone muted as much as possible during the session. We know that the child/ren will be excited and that many (but not all) will want a chance to speak, so we will be practising good turn taking.</w:t>
      </w:r>
    </w:p>
    <w:sectPr w:rsidR="008E4C4E" w:rsidRPr="008E4C4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FF210D" w14:textId="77777777" w:rsidR="00C91AC2" w:rsidRDefault="00C91AC2" w:rsidP="00C91AC2">
      <w:r>
        <w:separator/>
      </w:r>
    </w:p>
  </w:endnote>
  <w:endnote w:type="continuationSeparator" w:id="0">
    <w:p w14:paraId="6DECC1E4" w14:textId="77777777" w:rsidR="00C91AC2" w:rsidRDefault="00C91AC2" w:rsidP="00C91A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lue Highway">
    <w:altName w:val="Blue Highway"/>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BB2EBA" w14:textId="77777777" w:rsidR="00C91AC2" w:rsidRDefault="00C91AC2" w:rsidP="00C91AC2">
      <w:r>
        <w:separator/>
      </w:r>
    </w:p>
  </w:footnote>
  <w:footnote w:type="continuationSeparator" w:id="0">
    <w:p w14:paraId="5C6E8FD6" w14:textId="77777777" w:rsidR="00C91AC2" w:rsidRDefault="00C91AC2" w:rsidP="00C91A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271089"/>
    <w:multiLevelType w:val="hybridMultilevel"/>
    <w:tmpl w:val="1EB804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8301E63"/>
    <w:multiLevelType w:val="hybridMultilevel"/>
    <w:tmpl w:val="27CE71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352"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4C68A0"/>
    <w:multiLevelType w:val="hybridMultilevel"/>
    <w:tmpl w:val="A21A29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9D03872"/>
    <w:multiLevelType w:val="hybridMultilevel"/>
    <w:tmpl w:val="5FA6C55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0830A65"/>
    <w:multiLevelType w:val="hybridMultilevel"/>
    <w:tmpl w:val="BF4442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53D0739"/>
    <w:multiLevelType w:val="hybridMultilevel"/>
    <w:tmpl w:val="D71E4B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4"/>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57B9"/>
    <w:rsid w:val="00051BBC"/>
    <w:rsid w:val="001B78C8"/>
    <w:rsid w:val="002C085B"/>
    <w:rsid w:val="002C1768"/>
    <w:rsid w:val="002F421F"/>
    <w:rsid w:val="003757B9"/>
    <w:rsid w:val="00407A85"/>
    <w:rsid w:val="00460963"/>
    <w:rsid w:val="004A1F0C"/>
    <w:rsid w:val="00667B4B"/>
    <w:rsid w:val="006F13AC"/>
    <w:rsid w:val="00711A60"/>
    <w:rsid w:val="00807B0D"/>
    <w:rsid w:val="00861CAC"/>
    <w:rsid w:val="008E4C4E"/>
    <w:rsid w:val="009102FE"/>
    <w:rsid w:val="00912884"/>
    <w:rsid w:val="0094692E"/>
    <w:rsid w:val="00A32AEE"/>
    <w:rsid w:val="00A47B68"/>
    <w:rsid w:val="00A664A2"/>
    <w:rsid w:val="00A73686"/>
    <w:rsid w:val="00AD0001"/>
    <w:rsid w:val="00AF2A46"/>
    <w:rsid w:val="00B90EDF"/>
    <w:rsid w:val="00BE12B6"/>
    <w:rsid w:val="00BF126C"/>
    <w:rsid w:val="00C91AC2"/>
    <w:rsid w:val="00D30914"/>
    <w:rsid w:val="00DB2678"/>
    <w:rsid w:val="00DC0C40"/>
    <w:rsid w:val="00EA1D54"/>
    <w:rsid w:val="00F712FB"/>
    <w:rsid w:val="00FC28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DBA1815"/>
  <w15:chartTrackingRefBased/>
  <w15:docId w15:val="{ED22A759-B46B-4CBE-9CC6-00E341C31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57B9"/>
    <w:pPr>
      <w:spacing w:after="0" w:line="240" w:lineRule="auto"/>
    </w:pPr>
    <w:rPr>
      <w:rFonts w:ascii="Calibri" w:hAnsi="Calibri" w:cs="Calibri"/>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
    <w:name w:val="text"/>
    <w:basedOn w:val="DefaultParagraphFont"/>
    <w:rsid w:val="003757B9"/>
  </w:style>
  <w:style w:type="paragraph" w:styleId="ListParagraph">
    <w:name w:val="List Paragraph"/>
    <w:basedOn w:val="Normal"/>
    <w:uiPriority w:val="34"/>
    <w:qFormat/>
    <w:rsid w:val="003757B9"/>
    <w:pPr>
      <w:spacing w:after="160" w:line="259" w:lineRule="auto"/>
      <w:ind w:left="720"/>
      <w:contextualSpacing/>
    </w:pPr>
    <w:rPr>
      <w:rFonts w:asciiTheme="minorHAnsi" w:hAnsiTheme="minorHAnsi" w:cstheme="minorBidi"/>
      <w:lang w:eastAsia="en-US"/>
    </w:rPr>
  </w:style>
  <w:style w:type="character" w:styleId="Hyperlink">
    <w:name w:val="Hyperlink"/>
    <w:basedOn w:val="DefaultParagraphFont"/>
    <w:uiPriority w:val="99"/>
    <w:unhideWhenUsed/>
    <w:rsid w:val="003757B9"/>
    <w:rPr>
      <w:color w:val="0000FF"/>
      <w:u w:val="single"/>
    </w:rPr>
  </w:style>
  <w:style w:type="paragraph" w:styleId="Header">
    <w:name w:val="header"/>
    <w:basedOn w:val="Normal"/>
    <w:link w:val="HeaderChar"/>
    <w:uiPriority w:val="99"/>
    <w:unhideWhenUsed/>
    <w:rsid w:val="00C91AC2"/>
    <w:pPr>
      <w:tabs>
        <w:tab w:val="center" w:pos="4513"/>
        <w:tab w:val="right" w:pos="9026"/>
      </w:tabs>
    </w:pPr>
  </w:style>
  <w:style w:type="character" w:customStyle="1" w:styleId="HeaderChar">
    <w:name w:val="Header Char"/>
    <w:basedOn w:val="DefaultParagraphFont"/>
    <w:link w:val="Header"/>
    <w:uiPriority w:val="99"/>
    <w:rsid w:val="00C91AC2"/>
    <w:rPr>
      <w:rFonts w:ascii="Calibri" w:hAnsi="Calibri" w:cs="Calibri"/>
      <w:lang w:eastAsia="en-GB"/>
    </w:rPr>
  </w:style>
  <w:style w:type="paragraph" w:styleId="Footer">
    <w:name w:val="footer"/>
    <w:basedOn w:val="Normal"/>
    <w:link w:val="FooterChar"/>
    <w:uiPriority w:val="99"/>
    <w:unhideWhenUsed/>
    <w:rsid w:val="00C91AC2"/>
    <w:pPr>
      <w:tabs>
        <w:tab w:val="center" w:pos="4513"/>
        <w:tab w:val="right" w:pos="9026"/>
      </w:tabs>
    </w:pPr>
  </w:style>
  <w:style w:type="character" w:customStyle="1" w:styleId="FooterChar">
    <w:name w:val="Footer Char"/>
    <w:basedOn w:val="DefaultParagraphFont"/>
    <w:link w:val="Footer"/>
    <w:uiPriority w:val="99"/>
    <w:rsid w:val="00C91AC2"/>
    <w:rPr>
      <w:rFonts w:ascii="Calibri" w:hAnsi="Calibri" w:cs="Calibri"/>
      <w:lang w:eastAsia="en-GB"/>
    </w:rPr>
  </w:style>
  <w:style w:type="character" w:customStyle="1" w:styleId="A3">
    <w:name w:val="A3"/>
    <w:uiPriority w:val="99"/>
    <w:rsid w:val="002F421F"/>
    <w:rPr>
      <w:rFonts w:cs="Blue Highway"/>
      <w:color w:val="000000"/>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71749273">
      <w:bodyDiv w:val="1"/>
      <w:marLeft w:val="0"/>
      <w:marRight w:val="0"/>
      <w:marTop w:val="0"/>
      <w:marBottom w:val="0"/>
      <w:divBdr>
        <w:top w:val="none" w:sz="0" w:space="0" w:color="auto"/>
        <w:left w:val="none" w:sz="0" w:space="0" w:color="auto"/>
        <w:bottom w:val="none" w:sz="0" w:space="0" w:color="auto"/>
        <w:right w:val="none" w:sz="0" w:space="0" w:color="auto"/>
      </w:divBdr>
    </w:div>
    <w:div w:id="2038383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nchester.anglican.org/documents/social-media-and-video-conferencing-children/" TargetMode="Externa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churchofengland.org/sites/default/files/201910/ParishSafeGuardingHandBookAugust2019Web.pdf%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623</Words>
  <Characters>3557</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Beal</dc:creator>
  <cp:keywords/>
  <dc:description/>
  <cp:lastModifiedBy>Mary Hawes</cp:lastModifiedBy>
  <cp:revision>2</cp:revision>
  <cp:lastPrinted>2020-04-23T10:44:00Z</cp:lastPrinted>
  <dcterms:created xsi:type="dcterms:W3CDTF">2020-10-16T09:39:00Z</dcterms:created>
  <dcterms:modified xsi:type="dcterms:W3CDTF">2020-10-16T09:39:00Z</dcterms:modified>
</cp:coreProperties>
</file>